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99" w:rsidRDefault="007A6399" w:rsidP="007A6399">
      <w:pPr>
        <w:jc w:val="center"/>
        <w:rPr>
          <w:sz w:val="28"/>
          <w:szCs w:val="28"/>
        </w:rPr>
      </w:pPr>
      <w:r w:rsidRPr="004C27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5pt;margin-top:-29.55pt;width:40.8pt;height:48.45pt;z-index:251658240">
            <v:imagedata r:id="rId4" o:title=""/>
          </v:shape>
          <o:OLEObject Type="Embed" ProgID="Photoshop.Image.6" ShapeID="_x0000_s1026" DrawAspect="Content" ObjectID="_1559119270" r:id="rId5">
            <o:FieldCodes>\s</o:FieldCodes>
          </o:OLEObject>
        </w:pict>
      </w:r>
      <w:r>
        <w:rPr>
          <w:sz w:val="32"/>
          <w:szCs w:val="32"/>
        </w:rPr>
        <w:t xml:space="preserve">                     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-914400</wp:posOffset>
            </wp:positionV>
            <wp:extent cx="1143000" cy="114300"/>
            <wp:effectExtent l="0" t="0" r="0" b="0"/>
            <wp:wrapNone/>
            <wp:docPr id="13" name="Прямоугольник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948690" y="-194310"/>
                      <a:ext cx="1143000" cy="114300"/>
                      <a:chOff x="948690" y="-194310"/>
                      <a:chExt cx="1143000" cy="114300"/>
                    </a:xfrm>
                  </a:grpSpPr>
                  <a:sp>
                    <a:nvSpPr>
                      <a:cNvPr id="1" name="Прямоугольник 1"/>
                      <a:cNvSpPr>
                        <a:spLocks noChangeArrowheads="1"/>
                      </a:cNvSpPr>
                    </a:nvSpPr>
                    <a:spPr bwMode="auto">
                      <a:xfrm>
                        <a:off x="948690" y="-194310"/>
                        <a:ext cx="11430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>
                            <a:lnSpc>
                              <a:spcPct val="115000"/>
                            </a:lnSpc>
                            <a:spcAft>
                              <a:spcPts val="1000"/>
                            </a:spcAft>
                          </a:pPr>
                          <a:r>
                            <a:rPr lang="ru-RU" sz="1600">
                              <a:effectLst/>
                              <a:latin typeface="Calibri"/>
                              <a:ea typeface="Times New Roman"/>
                              <a:cs typeface="Times New Roman"/>
                            </a:rPr>
                            <a:t>ОБРАЗЕЦ</a:t>
                          </a:r>
                          <a:endParaRPr lang="ru-RU" sz="1100">
                            <a:effectLst/>
                            <a:latin typeface="Calibri"/>
                            <a:ea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</w:rPr>
        <w:t xml:space="preserve"> </w:t>
      </w:r>
      <w:r>
        <w:t xml:space="preserve">  </w:t>
      </w:r>
    </w:p>
    <w:p w:rsidR="007A6399" w:rsidRDefault="007A6399" w:rsidP="007A6399">
      <w:pPr>
        <w:jc w:val="center"/>
        <w:rPr>
          <w:b/>
          <w:sz w:val="26"/>
          <w:szCs w:val="26"/>
        </w:rPr>
      </w:pPr>
    </w:p>
    <w:p w:rsidR="007A6399" w:rsidRDefault="007A6399" w:rsidP="007A6399">
      <w:pPr>
        <w:jc w:val="center"/>
        <w:rPr>
          <w:b/>
        </w:rPr>
      </w:pPr>
      <w:r>
        <w:rPr>
          <w:b/>
        </w:rPr>
        <w:t>АДМИНИСТРАЦИЯ СЕЛЬСКОГО ПОСЕЛЕНИЯ ПЕТРОВСКИЙ СЕЛЬСОВЕТ ДОБРИНСКОГО МУНИЦИПАЛЬНОГО РАЙОНА  ЛИПЕЦКОЙ ОБЛАСТИ</w:t>
      </w:r>
    </w:p>
    <w:p w:rsidR="007A6399" w:rsidRDefault="007A6399" w:rsidP="007A6399">
      <w:pPr>
        <w:jc w:val="center"/>
        <w:rPr>
          <w:b/>
        </w:rPr>
      </w:pPr>
    </w:p>
    <w:p w:rsidR="007A6399" w:rsidRDefault="007A6399" w:rsidP="007A6399">
      <w:pPr>
        <w:jc w:val="center"/>
        <w:rPr>
          <w:b/>
        </w:rPr>
      </w:pPr>
      <w:r>
        <w:rPr>
          <w:b/>
        </w:rPr>
        <w:t>РОССИЙСКОЙ ФЕДЕРАЦИИ</w:t>
      </w:r>
    </w:p>
    <w:p w:rsidR="007A6399" w:rsidRDefault="007A6399" w:rsidP="007A6399">
      <w:pPr>
        <w:jc w:val="center"/>
        <w:rPr>
          <w:b/>
          <w:sz w:val="28"/>
          <w:szCs w:val="28"/>
        </w:rPr>
      </w:pPr>
    </w:p>
    <w:p w:rsidR="007A6399" w:rsidRDefault="007A6399" w:rsidP="007A6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7A6399" w:rsidRDefault="007A6399" w:rsidP="007A6399">
      <w:pPr>
        <w:jc w:val="center"/>
        <w:rPr>
          <w:b/>
          <w:sz w:val="28"/>
          <w:szCs w:val="28"/>
        </w:rPr>
      </w:pPr>
    </w:p>
    <w:p w:rsidR="007A6399" w:rsidRDefault="007A6399" w:rsidP="007A6399">
      <w:pPr>
        <w:jc w:val="both"/>
        <w:rPr>
          <w:sz w:val="28"/>
          <w:szCs w:val="28"/>
        </w:rPr>
      </w:pPr>
      <w:r>
        <w:rPr>
          <w:sz w:val="28"/>
          <w:szCs w:val="28"/>
        </w:rPr>
        <w:t>06.06.2017г.                                    п.свх.Петровский                                       № 60</w:t>
      </w:r>
    </w:p>
    <w:p w:rsidR="007A6399" w:rsidRDefault="007A6399" w:rsidP="007A6399">
      <w:pPr>
        <w:jc w:val="center"/>
        <w:rPr>
          <w:rFonts w:cs="Arial"/>
          <w:bCs/>
        </w:rPr>
      </w:pPr>
    </w:p>
    <w:p w:rsidR="007A6399" w:rsidRPr="00AD50DB" w:rsidRDefault="007A6399" w:rsidP="007A6399">
      <w:pPr>
        <w:jc w:val="center"/>
        <w:rPr>
          <w:rFonts w:cs="Arial"/>
          <w:b/>
          <w:bCs/>
          <w:sz w:val="28"/>
          <w:szCs w:val="28"/>
        </w:rPr>
      </w:pPr>
      <w:r w:rsidRPr="00AD50DB">
        <w:rPr>
          <w:rFonts w:cs="Arial"/>
          <w:b/>
          <w:bCs/>
          <w:sz w:val="28"/>
          <w:szCs w:val="28"/>
        </w:rPr>
        <w:t>О Положении</w:t>
      </w:r>
    </w:p>
    <w:p w:rsidR="007A6399" w:rsidRPr="00AD50DB" w:rsidRDefault="007A6399" w:rsidP="007A6399">
      <w:pPr>
        <w:jc w:val="center"/>
        <w:rPr>
          <w:sz w:val="28"/>
          <w:szCs w:val="28"/>
        </w:rPr>
      </w:pPr>
      <w:r w:rsidRPr="00AD50DB">
        <w:rPr>
          <w:b/>
          <w:sz w:val="28"/>
          <w:szCs w:val="28"/>
        </w:rPr>
        <w:t xml:space="preserve">об обеспечении требований пожарной безопасности в период </w:t>
      </w:r>
      <w:r>
        <w:rPr>
          <w:b/>
          <w:sz w:val="28"/>
          <w:szCs w:val="28"/>
        </w:rPr>
        <w:t xml:space="preserve">                                </w:t>
      </w:r>
      <w:r w:rsidRPr="00AD50DB">
        <w:rPr>
          <w:b/>
          <w:sz w:val="28"/>
          <w:szCs w:val="28"/>
        </w:rPr>
        <w:t>уборки урожая</w:t>
      </w:r>
      <w:r>
        <w:rPr>
          <w:b/>
          <w:sz w:val="28"/>
          <w:szCs w:val="28"/>
        </w:rPr>
        <w:t xml:space="preserve"> </w:t>
      </w:r>
      <w:r w:rsidRPr="00AD50DB">
        <w:rPr>
          <w:b/>
          <w:sz w:val="28"/>
          <w:szCs w:val="28"/>
        </w:rPr>
        <w:t xml:space="preserve">и заготовки кормов на территории </w:t>
      </w:r>
      <w:r>
        <w:rPr>
          <w:b/>
          <w:sz w:val="28"/>
          <w:szCs w:val="28"/>
        </w:rPr>
        <w:t xml:space="preserve">                                           </w:t>
      </w:r>
      <w:r w:rsidRPr="00AD50DB">
        <w:rPr>
          <w:rStyle w:val="a4"/>
          <w:color w:val="000000"/>
          <w:sz w:val="28"/>
          <w:szCs w:val="28"/>
        </w:rPr>
        <w:t>сельского поселения</w:t>
      </w:r>
      <w:r>
        <w:rPr>
          <w:rStyle w:val="a4"/>
          <w:color w:val="000000"/>
          <w:sz w:val="28"/>
          <w:szCs w:val="28"/>
        </w:rPr>
        <w:t xml:space="preserve"> Петровский</w:t>
      </w:r>
      <w:r w:rsidRPr="00AD50DB">
        <w:rPr>
          <w:rStyle w:val="a4"/>
          <w:color w:val="000000"/>
          <w:sz w:val="28"/>
          <w:szCs w:val="28"/>
        </w:rPr>
        <w:t xml:space="preserve"> сельсовет</w:t>
      </w:r>
    </w:p>
    <w:p w:rsidR="007A6399" w:rsidRPr="00EA4B36" w:rsidRDefault="007A6399" w:rsidP="007A6399">
      <w:pPr>
        <w:rPr>
          <w:sz w:val="28"/>
          <w:szCs w:val="28"/>
        </w:rPr>
      </w:pPr>
    </w:p>
    <w:p w:rsidR="007A6399" w:rsidRPr="00AD50DB" w:rsidRDefault="007A6399" w:rsidP="007A639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B">
        <w:rPr>
          <w:rFonts w:ascii="Times New Roman" w:hAnsi="Times New Roman" w:cs="Times New Roman"/>
          <w:sz w:val="28"/>
          <w:szCs w:val="28"/>
        </w:rPr>
        <w:t xml:space="preserve"> </w:t>
      </w:r>
      <w:r w:rsidRPr="00AD50DB">
        <w:rPr>
          <w:rFonts w:ascii="Times New Roman" w:hAnsi="Times New Roman" w:cs="Times New Roman"/>
          <w:sz w:val="28"/>
          <w:szCs w:val="28"/>
        </w:rPr>
        <w:tab/>
        <w:t xml:space="preserve">  Во исполнения Федерального  закона № 69-ФЗ от 21.12.1994 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D50DB">
        <w:rPr>
          <w:rFonts w:ascii="Times New Roman" w:hAnsi="Times New Roman" w:cs="Times New Roman"/>
          <w:sz w:val="28"/>
          <w:szCs w:val="28"/>
        </w:rPr>
        <w:t xml:space="preserve">«О пожарной безопасности»,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D50D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A6399" w:rsidRDefault="007A6399" w:rsidP="007A6399">
      <w:pPr>
        <w:pStyle w:val="ConsPlusNormal0"/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399" w:rsidRDefault="007A6399" w:rsidP="007A6399">
      <w:pPr>
        <w:pStyle w:val="ConsPlusNormal0"/>
        <w:ind w:firstLine="36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6399" w:rsidRDefault="007A6399" w:rsidP="007A6399">
      <w:pPr>
        <w:pStyle w:val="a3"/>
        <w:ind w:firstLine="720"/>
        <w:jc w:val="both"/>
        <w:rPr>
          <w:rStyle w:val="FontStyle11"/>
          <w:b w:val="0"/>
          <w:sz w:val="28"/>
          <w:szCs w:val="28"/>
        </w:rPr>
      </w:pPr>
      <w:r>
        <w:rPr>
          <w:sz w:val="28"/>
          <w:szCs w:val="28"/>
        </w:rPr>
        <w:br/>
      </w:r>
      <w:r w:rsidRPr="00EA4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A4B36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Утвердить </w:t>
      </w:r>
      <w:r w:rsidRPr="00EA4B36">
        <w:rPr>
          <w:color w:val="000000"/>
          <w:spacing w:val="-3"/>
          <w:sz w:val="28"/>
          <w:szCs w:val="28"/>
        </w:rPr>
        <w:t xml:space="preserve"> Положение об обеспечении требований пожарной безопасности в период уборки урожая и заготовки кормов</w:t>
      </w:r>
      <w:r>
        <w:rPr>
          <w:color w:val="000000"/>
          <w:spacing w:val="-3"/>
          <w:sz w:val="28"/>
          <w:szCs w:val="28"/>
        </w:rPr>
        <w:t xml:space="preserve"> на территории </w:t>
      </w:r>
      <w:r w:rsidRPr="00AD50DB">
        <w:rPr>
          <w:rStyle w:val="a4"/>
          <w:b w:val="0"/>
          <w:color w:val="000000"/>
          <w:sz w:val="28"/>
          <w:szCs w:val="28"/>
        </w:rPr>
        <w:t xml:space="preserve">сельского поселения </w:t>
      </w:r>
      <w:r>
        <w:rPr>
          <w:rStyle w:val="a4"/>
          <w:b w:val="0"/>
          <w:color w:val="000000"/>
          <w:sz w:val="28"/>
          <w:szCs w:val="28"/>
        </w:rPr>
        <w:t>Петровский</w:t>
      </w:r>
      <w:r w:rsidRPr="00AD50DB">
        <w:rPr>
          <w:rStyle w:val="a4"/>
          <w:b w:val="0"/>
          <w:color w:val="000000"/>
          <w:sz w:val="28"/>
          <w:szCs w:val="28"/>
        </w:rPr>
        <w:t xml:space="preserve"> сельсовет</w:t>
      </w:r>
      <w:r w:rsidRPr="00AD50DB">
        <w:rPr>
          <w:b/>
          <w:color w:val="000000"/>
          <w:spacing w:val="-3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(прилагается).</w:t>
      </w:r>
    </w:p>
    <w:p w:rsidR="007A6399" w:rsidRPr="00AD50DB" w:rsidRDefault="007A6399" w:rsidP="007A6399">
      <w:pPr>
        <w:jc w:val="both"/>
        <w:rPr>
          <w:color w:val="000000"/>
          <w:spacing w:val="-33"/>
          <w:sz w:val="28"/>
          <w:szCs w:val="28"/>
        </w:rPr>
      </w:pPr>
    </w:p>
    <w:p w:rsidR="007A6399" w:rsidRDefault="007A6399" w:rsidP="007A6399">
      <w:pPr>
        <w:shd w:val="clear" w:color="auto" w:fill="FFFFFF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Pr="00EA4B36">
        <w:rPr>
          <w:sz w:val="28"/>
          <w:szCs w:val="28"/>
        </w:rPr>
        <w:t>2.</w:t>
      </w:r>
      <w:r>
        <w:rPr>
          <w:sz w:val="26"/>
          <w:szCs w:val="26"/>
        </w:rPr>
        <w:t xml:space="preserve">     </w:t>
      </w:r>
      <w:r>
        <w:rPr>
          <w:bCs/>
          <w:sz w:val="28"/>
          <w:szCs w:val="28"/>
        </w:rPr>
        <w:t>Настоящее  постановление    подлежит     обнародованию    и размещению на официальном сайте сельского поселения Петровский сельсовет Добринского муниципального района в информационно-телекоммуникационной сети «Интернет».</w:t>
      </w:r>
    </w:p>
    <w:p w:rsidR="007A6399" w:rsidRDefault="007A6399" w:rsidP="007A639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399" w:rsidRDefault="007A6399" w:rsidP="007A6399">
      <w:pPr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>
        <w:rPr>
          <w:sz w:val="28"/>
          <w:szCs w:val="28"/>
        </w:rPr>
        <w:t xml:space="preserve">  3. Контроль выполнения данного постановления оставляю за собой. </w:t>
      </w:r>
    </w:p>
    <w:p w:rsidR="007A6399" w:rsidRDefault="007A6399" w:rsidP="007A6399">
      <w:pPr>
        <w:rPr>
          <w:sz w:val="28"/>
          <w:szCs w:val="28"/>
        </w:rPr>
      </w:pPr>
    </w:p>
    <w:p w:rsidR="007A6399" w:rsidRDefault="007A6399" w:rsidP="007A6399">
      <w:pPr>
        <w:rPr>
          <w:sz w:val="26"/>
          <w:szCs w:val="26"/>
        </w:rPr>
      </w:pPr>
    </w:p>
    <w:p w:rsidR="007A6399" w:rsidRDefault="007A6399" w:rsidP="007A6399">
      <w:pPr>
        <w:spacing w:before="240" w:after="60"/>
        <w:jc w:val="right"/>
        <w:outlineLvl w:val="5"/>
        <w:rPr>
          <w:sz w:val="26"/>
          <w:szCs w:val="26"/>
        </w:rPr>
      </w:pPr>
    </w:p>
    <w:p w:rsidR="007A6399" w:rsidRDefault="007A6399" w:rsidP="007A6399">
      <w:pPr>
        <w:spacing w:before="240" w:after="60"/>
        <w:jc w:val="right"/>
        <w:outlineLvl w:val="5"/>
        <w:rPr>
          <w:b/>
          <w:bCs/>
          <w:sz w:val="26"/>
          <w:szCs w:val="26"/>
        </w:rPr>
      </w:pPr>
      <w:r>
        <w:rPr>
          <w:sz w:val="26"/>
          <w:szCs w:val="26"/>
        </w:rPr>
        <w:t>Приложение  1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сельского поселения                                                                                                                         Петровский сельсовет                                                                                                                                        от 06.06.2017г. № 60</w:t>
      </w:r>
    </w:p>
    <w:p w:rsidR="007A6399" w:rsidRDefault="007A6399" w:rsidP="007A6399">
      <w:pPr>
        <w:ind w:firstLine="708"/>
        <w:jc w:val="both"/>
        <w:rPr>
          <w:b/>
          <w:sz w:val="26"/>
          <w:szCs w:val="26"/>
        </w:rPr>
      </w:pPr>
    </w:p>
    <w:p w:rsidR="007A6399" w:rsidRPr="00AD50DB" w:rsidRDefault="007A6399" w:rsidP="007A63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50DB">
        <w:rPr>
          <w:b/>
          <w:sz w:val="26"/>
          <w:szCs w:val="26"/>
        </w:rPr>
        <w:t>ПОЛОЖЕНИЕ</w:t>
      </w:r>
    </w:p>
    <w:p w:rsidR="007A6399" w:rsidRPr="00AD50DB" w:rsidRDefault="007A6399" w:rsidP="007A6399">
      <w:pPr>
        <w:widowControl w:val="0"/>
        <w:shd w:val="clear" w:color="auto" w:fill="FFFFFF"/>
        <w:autoSpaceDE w:val="0"/>
        <w:autoSpaceDN w:val="0"/>
        <w:adjustRightInd w:val="0"/>
        <w:ind w:right="8"/>
        <w:jc w:val="center"/>
        <w:rPr>
          <w:b/>
          <w:color w:val="000000"/>
          <w:spacing w:val="-3"/>
          <w:sz w:val="26"/>
          <w:szCs w:val="26"/>
        </w:rPr>
      </w:pPr>
      <w:r w:rsidRPr="00AD50DB">
        <w:rPr>
          <w:b/>
          <w:color w:val="000000"/>
          <w:spacing w:val="-3"/>
          <w:sz w:val="26"/>
          <w:szCs w:val="26"/>
        </w:rPr>
        <w:t>об обеспечении требований пожарной безопасности</w:t>
      </w:r>
    </w:p>
    <w:p w:rsidR="007A6399" w:rsidRPr="00AD50DB" w:rsidRDefault="007A6399" w:rsidP="007A6399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6"/>
          <w:szCs w:val="26"/>
        </w:rPr>
      </w:pPr>
      <w:r w:rsidRPr="00AD50DB">
        <w:rPr>
          <w:b/>
          <w:color w:val="000000"/>
          <w:spacing w:val="-3"/>
          <w:sz w:val="26"/>
          <w:szCs w:val="26"/>
        </w:rPr>
        <w:t>в период уборки урожая и заготовки кормов</w:t>
      </w:r>
    </w:p>
    <w:p w:rsidR="007A6399" w:rsidRPr="00AD50DB" w:rsidRDefault="007A6399" w:rsidP="007A63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50DB">
        <w:rPr>
          <w:b/>
          <w:color w:val="000000"/>
          <w:spacing w:val="-3"/>
          <w:sz w:val="26"/>
          <w:szCs w:val="26"/>
        </w:rPr>
        <w:t xml:space="preserve">на территории </w:t>
      </w:r>
      <w:r w:rsidRPr="00AD50DB">
        <w:rPr>
          <w:rStyle w:val="a4"/>
          <w:color w:val="000000"/>
          <w:sz w:val="26"/>
          <w:szCs w:val="26"/>
        </w:rPr>
        <w:t xml:space="preserve">сельского поселения </w:t>
      </w:r>
      <w:r>
        <w:rPr>
          <w:rStyle w:val="a4"/>
          <w:color w:val="000000"/>
          <w:sz w:val="26"/>
          <w:szCs w:val="26"/>
        </w:rPr>
        <w:t>Петровский</w:t>
      </w:r>
      <w:r w:rsidRPr="00AD50DB">
        <w:rPr>
          <w:rStyle w:val="a4"/>
          <w:color w:val="000000"/>
          <w:sz w:val="26"/>
          <w:szCs w:val="26"/>
        </w:rPr>
        <w:t xml:space="preserve"> сельсовет</w:t>
      </w:r>
    </w:p>
    <w:p w:rsidR="007A6399" w:rsidRDefault="007A6399" w:rsidP="007A6399">
      <w:pPr>
        <w:ind w:firstLine="840"/>
        <w:jc w:val="center"/>
        <w:rPr>
          <w:b/>
          <w:bCs/>
          <w:sz w:val="26"/>
          <w:szCs w:val="26"/>
        </w:rPr>
      </w:pPr>
    </w:p>
    <w:p w:rsidR="007A6399" w:rsidRPr="005850AD" w:rsidRDefault="007A6399" w:rsidP="007A6399">
      <w:pPr>
        <w:ind w:firstLine="840"/>
        <w:jc w:val="center"/>
        <w:rPr>
          <w:b/>
          <w:bCs/>
          <w:sz w:val="26"/>
          <w:szCs w:val="26"/>
        </w:rPr>
      </w:pPr>
      <w:r w:rsidRPr="005850AD">
        <w:rPr>
          <w:b/>
          <w:bCs/>
          <w:sz w:val="26"/>
          <w:szCs w:val="26"/>
        </w:rPr>
        <w:lastRenderedPageBreak/>
        <w:t>1. Общие положения</w:t>
      </w:r>
    </w:p>
    <w:p w:rsidR="007A6399" w:rsidRPr="005850AD" w:rsidRDefault="007A6399" w:rsidP="007A6399">
      <w:pPr>
        <w:ind w:firstLine="840"/>
        <w:jc w:val="both"/>
        <w:rPr>
          <w:sz w:val="26"/>
          <w:szCs w:val="26"/>
        </w:rPr>
      </w:pPr>
      <w:r w:rsidRPr="005850AD">
        <w:rPr>
          <w:sz w:val="26"/>
          <w:szCs w:val="26"/>
        </w:rPr>
        <w:t>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</w:t>
      </w:r>
      <w:r>
        <w:rPr>
          <w:sz w:val="26"/>
          <w:szCs w:val="26"/>
        </w:rPr>
        <w:t xml:space="preserve">иям на территории </w:t>
      </w:r>
      <w:r w:rsidRPr="005850AD">
        <w:rPr>
          <w:sz w:val="26"/>
          <w:szCs w:val="26"/>
        </w:rPr>
        <w:t>сельского поселения.</w:t>
      </w:r>
    </w:p>
    <w:p w:rsidR="007A6399" w:rsidRPr="005850AD" w:rsidRDefault="007A6399" w:rsidP="007A6399">
      <w:pPr>
        <w:ind w:firstLine="840"/>
        <w:jc w:val="both"/>
        <w:rPr>
          <w:sz w:val="26"/>
          <w:szCs w:val="26"/>
        </w:rPr>
      </w:pPr>
      <w:r w:rsidRPr="005850AD">
        <w:rPr>
          <w:sz w:val="26"/>
          <w:szCs w:val="26"/>
        </w:rPr>
        <w:t>Требования являются обязательными для выполнения вышеуказанными предприятиями и организациями.</w:t>
      </w:r>
    </w:p>
    <w:p w:rsidR="007A6399" w:rsidRPr="005850AD" w:rsidRDefault="007A6399" w:rsidP="007A6399">
      <w:pPr>
        <w:ind w:firstLine="840"/>
        <w:jc w:val="both"/>
        <w:rPr>
          <w:b/>
          <w:bCs/>
          <w:sz w:val="26"/>
          <w:szCs w:val="26"/>
          <w:u w:val="single"/>
        </w:rPr>
      </w:pPr>
    </w:p>
    <w:p w:rsidR="007A6399" w:rsidRPr="005850AD" w:rsidRDefault="007A6399" w:rsidP="007A6399">
      <w:pPr>
        <w:ind w:firstLine="840"/>
        <w:jc w:val="center"/>
        <w:rPr>
          <w:b/>
          <w:bCs/>
          <w:sz w:val="26"/>
          <w:szCs w:val="26"/>
        </w:rPr>
      </w:pPr>
      <w:r w:rsidRPr="005850AD">
        <w:rPr>
          <w:b/>
          <w:bCs/>
          <w:sz w:val="26"/>
          <w:szCs w:val="26"/>
        </w:rPr>
        <w:t>2. Обязанности предприятий и организаций</w:t>
      </w:r>
    </w:p>
    <w:p w:rsidR="007A6399" w:rsidRPr="005850AD" w:rsidRDefault="007A6399" w:rsidP="007A6399">
      <w:pPr>
        <w:ind w:firstLine="840"/>
        <w:jc w:val="both"/>
        <w:rPr>
          <w:sz w:val="26"/>
          <w:szCs w:val="26"/>
        </w:rPr>
      </w:pPr>
      <w:r w:rsidRPr="005850AD">
        <w:rPr>
          <w:sz w:val="26"/>
          <w:szCs w:val="26"/>
        </w:rPr>
        <w:t>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7A6399" w:rsidRPr="005850AD" w:rsidRDefault="007A6399" w:rsidP="007A6399">
      <w:pPr>
        <w:ind w:firstLine="840"/>
        <w:jc w:val="both"/>
        <w:rPr>
          <w:sz w:val="26"/>
          <w:szCs w:val="26"/>
        </w:rPr>
      </w:pPr>
    </w:p>
    <w:p w:rsidR="007A6399" w:rsidRPr="005850AD" w:rsidRDefault="007A6399" w:rsidP="007A6399">
      <w:pPr>
        <w:ind w:firstLine="840"/>
        <w:jc w:val="center"/>
        <w:rPr>
          <w:b/>
          <w:bCs/>
          <w:sz w:val="26"/>
          <w:szCs w:val="26"/>
        </w:rPr>
      </w:pPr>
      <w:r w:rsidRPr="005850AD">
        <w:rPr>
          <w:b/>
          <w:bCs/>
          <w:sz w:val="26"/>
          <w:szCs w:val="26"/>
        </w:rPr>
        <w:t>3. Требования к автотранспорту</w:t>
      </w:r>
    </w:p>
    <w:p w:rsidR="007A6399" w:rsidRPr="005850AD" w:rsidRDefault="007A6399" w:rsidP="007A6399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5850AD">
        <w:rPr>
          <w:sz w:val="26"/>
          <w:szCs w:val="26"/>
        </w:rPr>
        <w:t>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надёжность искрогасителей, системы зажигания и топливоподачи).</w:t>
      </w:r>
    </w:p>
    <w:p w:rsidR="007A6399" w:rsidRPr="005850AD" w:rsidRDefault="007A6399" w:rsidP="007A6399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5850AD">
        <w:rPr>
          <w:sz w:val="26"/>
          <w:szCs w:val="26"/>
        </w:rPr>
        <w:t>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</w:t>
      </w:r>
    </w:p>
    <w:p w:rsidR="007A6399" w:rsidRPr="005850AD" w:rsidRDefault="007A6399" w:rsidP="007A6399">
      <w:pPr>
        <w:ind w:firstLine="840"/>
        <w:jc w:val="center"/>
        <w:rPr>
          <w:b/>
          <w:bCs/>
          <w:sz w:val="26"/>
          <w:szCs w:val="26"/>
        </w:rPr>
      </w:pPr>
      <w:r w:rsidRPr="005850AD">
        <w:rPr>
          <w:b/>
          <w:bCs/>
          <w:sz w:val="26"/>
          <w:szCs w:val="26"/>
        </w:rPr>
        <w:t>4. Требования при сушке сена</w:t>
      </w:r>
    </w:p>
    <w:p w:rsidR="007A6399" w:rsidRPr="005850AD" w:rsidRDefault="007A6399" w:rsidP="007A6399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5850AD">
        <w:rPr>
          <w:sz w:val="26"/>
          <w:szCs w:val="26"/>
        </w:rPr>
        <w:t>1. Склады кормов на территории животноводческих комплексов должны располагаться на специально отведённой площадке, опаханной полосой не менее 4-х метров.</w:t>
      </w:r>
    </w:p>
    <w:p w:rsidR="007A6399" w:rsidRPr="005850AD" w:rsidRDefault="007A6399" w:rsidP="007A6399">
      <w:pPr>
        <w:ind w:firstLine="840"/>
        <w:jc w:val="both"/>
        <w:rPr>
          <w:sz w:val="26"/>
          <w:szCs w:val="26"/>
        </w:rPr>
      </w:pPr>
      <w:r w:rsidRPr="005850AD">
        <w:rPr>
          <w:sz w:val="26"/>
          <w:szCs w:val="26"/>
        </w:rPr>
        <w:t xml:space="preserve">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5850AD">
          <w:rPr>
            <w:sz w:val="26"/>
            <w:szCs w:val="26"/>
          </w:rPr>
          <w:t>20 метров</w:t>
        </w:r>
      </w:smartTag>
      <w:r w:rsidRPr="005850AD">
        <w:rPr>
          <w:sz w:val="26"/>
          <w:szCs w:val="26"/>
        </w:rPr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5850AD">
          <w:rPr>
            <w:sz w:val="26"/>
            <w:szCs w:val="26"/>
          </w:rPr>
          <w:t>6 метров</w:t>
        </w:r>
      </w:smartTag>
      <w:r w:rsidRPr="005850AD">
        <w:rPr>
          <w:sz w:val="26"/>
          <w:szCs w:val="26"/>
        </w:rPr>
        <w:t xml:space="preserve">, а между соседними парами – не менее </w:t>
      </w:r>
      <w:smartTag w:uri="urn:schemas-microsoft-com:office:smarttags" w:element="metricconverter">
        <w:smartTagPr>
          <w:attr w:name="ProductID" w:val="30 метров"/>
        </w:smartTagPr>
        <w:r w:rsidRPr="005850AD">
          <w:rPr>
            <w:sz w:val="26"/>
            <w:szCs w:val="26"/>
          </w:rPr>
          <w:t>30 метров</w:t>
        </w:r>
      </w:smartTag>
      <w:r w:rsidRPr="005850AD">
        <w:rPr>
          <w:sz w:val="26"/>
          <w:szCs w:val="26"/>
        </w:rPr>
        <w:t xml:space="preserve">. Каждая пара скирд должна быть опахана четырёхметровой полосой. </w:t>
      </w:r>
    </w:p>
    <w:p w:rsidR="007A6399" w:rsidRPr="005850AD" w:rsidRDefault="007A6399" w:rsidP="007A6399">
      <w:pPr>
        <w:ind w:firstLine="708"/>
        <w:rPr>
          <w:sz w:val="26"/>
          <w:szCs w:val="26"/>
        </w:rPr>
      </w:pPr>
      <w:r w:rsidRPr="005850AD">
        <w:rPr>
          <w:sz w:val="26"/>
          <w:szCs w:val="26"/>
        </w:rPr>
        <w:t xml:space="preserve">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5850AD">
          <w:rPr>
            <w:sz w:val="26"/>
            <w:szCs w:val="26"/>
          </w:rPr>
          <w:t>15 метров</w:t>
        </w:r>
      </w:smartTag>
      <w:r w:rsidRPr="005850AD">
        <w:rPr>
          <w:sz w:val="26"/>
          <w:szCs w:val="26"/>
        </w:rPr>
        <w:t xml:space="preserve">, до дорог - не менее20 метров, до зданий и сооружений - не менее </w:t>
      </w:r>
      <w:smartTag w:uri="urn:schemas-microsoft-com:office:smarttags" w:element="metricconverter">
        <w:smartTagPr>
          <w:attr w:name="ProductID" w:val="50 метров"/>
        </w:smartTagPr>
        <w:r w:rsidRPr="005850AD">
          <w:rPr>
            <w:sz w:val="26"/>
            <w:szCs w:val="26"/>
          </w:rPr>
          <w:t>50 метров</w:t>
        </w:r>
      </w:smartTag>
      <w:r w:rsidRPr="005850AD">
        <w:rPr>
          <w:sz w:val="26"/>
          <w:szCs w:val="26"/>
        </w:rPr>
        <w:t xml:space="preserve">. </w:t>
      </w:r>
    </w:p>
    <w:p w:rsidR="007A6399" w:rsidRPr="005850AD" w:rsidRDefault="007A6399" w:rsidP="007A6399">
      <w:pPr>
        <w:ind w:firstLine="708"/>
        <w:rPr>
          <w:sz w:val="26"/>
          <w:szCs w:val="26"/>
        </w:rPr>
      </w:pPr>
      <w:r w:rsidRPr="005850AD">
        <w:rPr>
          <w:sz w:val="26"/>
          <w:szCs w:val="26"/>
        </w:rPr>
        <w:t>4. В каждом хозяйстве приказом должны быть назначены лица, ответственные за заготовку, досушку и хранение сена.</w:t>
      </w:r>
    </w:p>
    <w:p w:rsidR="007A6399" w:rsidRDefault="007A6399" w:rsidP="007A6399">
      <w:pPr>
        <w:ind w:firstLine="708"/>
        <w:jc w:val="center"/>
        <w:rPr>
          <w:b/>
          <w:bCs/>
          <w:sz w:val="26"/>
          <w:szCs w:val="26"/>
        </w:rPr>
      </w:pPr>
    </w:p>
    <w:p w:rsidR="007A6399" w:rsidRPr="005850AD" w:rsidRDefault="007A6399" w:rsidP="007A6399">
      <w:pPr>
        <w:ind w:firstLine="708"/>
        <w:jc w:val="center"/>
        <w:rPr>
          <w:b/>
          <w:bCs/>
          <w:sz w:val="26"/>
          <w:szCs w:val="26"/>
        </w:rPr>
      </w:pPr>
      <w:r w:rsidRPr="005850AD">
        <w:rPr>
          <w:b/>
          <w:bCs/>
          <w:sz w:val="26"/>
          <w:szCs w:val="26"/>
        </w:rPr>
        <w:t>5. Ответственность руководителей организаций и предприятий</w:t>
      </w:r>
    </w:p>
    <w:p w:rsidR="007A6399" w:rsidRPr="005850AD" w:rsidRDefault="007A6399" w:rsidP="007A6399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5850AD">
        <w:rPr>
          <w:sz w:val="26"/>
          <w:szCs w:val="26"/>
        </w:rPr>
        <w:t>Руководители предприятий и организаций несут персональную ответственность за возникновение пожара на территории предприятия или организации</w:t>
      </w:r>
      <w:r>
        <w:rPr>
          <w:sz w:val="26"/>
          <w:szCs w:val="26"/>
        </w:rPr>
        <w:t>,</w:t>
      </w:r>
      <w:r w:rsidRPr="005850AD">
        <w:rPr>
          <w:sz w:val="26"/>
          <w:szCs w:val="26"/>
        </w:rPr>
        <w:t xml:space="preserve"> согласно действующего законодательства.</w:t>
      </w:r>
    </w:p>
    <w:p w:rsidR="007A6399" w:rsidRDefault="007A6399" w:rsidP="007A6399"/>
    <w:p w:rsidR="00B31F40" w:rsidRDefault="00B31F40"/>
    <w:sectPr w:rsidR="00B31F40" w:rsidSect="00AD50D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399"/>
    <w:rsid w:val="00051780"/>
    <w:rsid w:val="0007083D"/>
    <w:rsid w:val="000800BB"/>
    <w:rsid w:val="00231CE1"/>
    <w:rsid w:val="003849C0"/>
    <w:rsid w:val="00392189"/>
    <w:rsid w:val="003D2935"/>
    <w:rsid w:val="003F2098"/>
    <w:rsid w:val="003F7EB7"/>
    <w:rsid w:val="00414376"/>
    <w:rsid w:val="00434B14"/>
    <w:rsid w:val="0049790F"/>
    <w:rsid w:val="005277BA"/>
    <w:rsid w:val="00575EBA"/>
    <w:rsid w:val="005A57B1"/>
    <w:rsid w:val="005F6ADA"/>
    <w:rsid w:val="006A6646"/>
    <w:rsid w:val="006D0F0D"/>
    <w:rsid w:val="006E739A"/>
    <w:rsid w:val="007A6399"/>
    <w:rsid w:val="008168E5"/>
    <w:rsid w:val="0083182C"/>
    <w:rsid w:val="008636F2"/>
    <w:rsid w:val="00882E38"/>
    <w:rsid w:val="008A647D"/>
    <w:rsid w:val="008B771D"/>
    <w:rsid w:val="008B7D1A"/>
    <w:rsid w:val="00903DD5"/>
    <w:rsid w:val="00904FB7"/>
    <w:rsid w:val="009571C0"/>
    <w:rsid w:val="009C3773"/>
    <w:rsid w:val="00A24025"/>
    <w:rsid w:val="00B31F40"/>
    <w:rsid w:val="00C119D5"/>
    <w:rsid w:val="00C46D88"/>
    <w:rsid w:val="00CE55DE"/>
    <w:rsid w:val="00E8714E"/>
    <w:rsid w:val="00F94772"/>
    <w:rsid w:val="00FB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A6399"/>
    <w:rPr>
      <w:rFonts w:ascii="Times New Roman" w:hAnsi="Times New Roman" w:cs="Times New Roman"/>
      <w:b/>
      <w:bCs/>
      <w:spacing w:val="20"/>
      <w:sz w:val="36"/>
      <w:szCs w:val="36"/>
    </w:rPr>
  </w:style>
  <w:style w:type="paragraph" w:styleId="a3">
    <w:name w:val="No Spacing"/>
    <w:uiPriority w:val="1"/>
    <w:qFormat/>
    <w:rsid w:val="007A6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A6399"/>
    <w:rPr>
      <w:b/>
      <w:bCs/>
    </w:rPr>
  </w:style>
  <w:style w:type="character" w:customStyle="1" w:styleId="ConsPlusNormal">
    <w:name w:val="ConsPlusNormal Знак"/>
    <w:link w:val="ConsPlusNormal0"/>
    <w:locked/>
    <w:rsid w:val="007A639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7A63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7A6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2017-06-16T08:54:00Z</dcterms:created>
  <dcterms:modified xsi:type="dcterms:W3CDTF">2017-06-16T08:54:00Z</dcterms:modified>
</cp:coreProperties>
</file>