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hyperlink w:anchor="Par807" w:history="1">
              <w:r w:rsidRPr="0011371D">
                <w:rPr>
                  <w:rFonts w:ascii="Times New Roman" w:hAnsi="Times New Roman" w:cs="Times New Roman"/>
                  <w:b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="00097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716">
        <w:rPr>
          <w:rFonts w:ascii="Times New Roman" w:hAnsi="Times New Roman" w:cs="Times New Roman"/>
          <w:b/>
          <w:sz w:val="28"/>
          <w:szCs w:val="28"/>
        </w:rPr>
        <w:t>2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</w:t>
      </w:r>
      <w:r w:rsidR="00097FD3">
        <w:rPr>
          <w:rFonts w:ascii="Times New Roman" w:hAnsi="Times New Roman" w:cs="Times New Roman"/>
          <w:b/>
          <w:sz w:val="28"/>
          <w:szCs w:val="28"/>
        </w:rPr>
        <w:t>9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B644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r w:rsidR="00B6447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Петровс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0F0716" w:rsidP="000F07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7C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r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="006F2D25"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  <w:r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277C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7CF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клубного типа</w:t>
            </w:r>
            <w:r w:rsidR="004473EC" w:rsidRPr="00716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</w:t>
            </w:r>
            <w:r w:rsidR="004473EC" w:rsidRPr="007166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277CFF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</w:t>
            </w:r>
            <w:r w:rsidR="00277C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 </w:t>
            </w:r>
            <w:r w:rsidR="000F07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097F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полугодие 2019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</w:t>
            </w:r>
            <w:r w:rsidR="004473EC"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Pr="007166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642FA" w:rsidRPr="0077513D" w:rsidTr="00B64475">
        <w:tc>
          <w:tcPr>
            <w:tcW w:w="6764" w:type="dxa"/>
          </w:tcPr>
          <w:p w:rsidR="003642FA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B64475"/>
          <w:p w:rsidR="003642FA" w:rsidRPr="00F20BBC" w:rsidRDefault="003642FA" w:rsidP="00B64475">
            <w:pPr>
              <w:jc w:val="center"/>
            </w:pPr>
            <w:r>
              <w:t>070251</w:t>
            </w:r>
          </w:p>
        </w:tc>
      </w:tr>
      <w:tr w:rsidR="003642FA" w:rsidRPr="0077513D" w:rsidTr="00B64475">
        <w:tc>
          <w:tcPr>
            <w:tcW w:w="6764" w:type="dxa"/>
          </w:tcPr>
          <w:p w:rsidR="003642FA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B64475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B64475">
        <w:tc>
          <w:tcPr>
            <w:tcW w:w="9853" w:type="dxa"/>
            <w:gridSpan w:val="3"/>
          </w:tcPr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3F45F1" w:rsidRDefault="003F45F1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2C3DBA" w:rsidRDefault="00B64475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Петровс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>кий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097FD3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097FD3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B64475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097FD3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0C7C64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B64475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FB570A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0C7C6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057F02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4475" w:rsidRDefault="00B64475" w:rsidP="00B64475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475" w:rsidRPr="002C3DBA" w:rsidRDefault="00B64475" w:rsidP="00B64475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овопетровс</w:t>
      </w:r>
      <w:r w:rsidRPr="002C3DBA">
        <w:rPr>
          <w:rFonts w:ascii="Times New Roman" w:hAnsi="Times New Roman" w:cs="Times New Roman"/>
          <w:b/>
          <w:sz w:val="24"/>
          <w:szCs w:val="24"/>
        </w:rPr>
        <w:t>кий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B64475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B64475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64475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64475" w:rsidRPr="0077513D" w:rsidTr="00B64475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B64475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0C7C64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057F02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4475" w:rsidRPr="0077513D" w:rsidTr="00B64475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0C7C64" w:rsidP="00DC0A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057F02" w:rsidP="00DC0A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4475" w:rsidRPr="0077513D" w:rsidTr="00B64475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FB570A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0C7C64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057F02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4475" w:rsidRDefault="00B64475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9D" w:rsidRPr="002C3DBA" w:rsidRDefault="009F0E77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Нико</w:t>
      </w:r>
      <w:r w:rsidR="00B64475">
        <w:rPr>
          <w:rFonts w:ascii="Times New Roman" w:hAnsi="Times New Roman" w:cs="Times New Roman"/>
          <w:b/>
          <w:sz w:val="24"/>
          <w:szCs w:val="24"/>
        </w:rPr>
        <w:t>лаевс</w:t>
      </w:r>
      <w:r w:rsidRPr="002C3DBA">
        <w:rPr>
          <w:rFonts w:ascii="Times New Roman" w:hAnsi="Times New Roman" w:cs="Times New Roman"/>
          <w:b/>
          <w:sz w:val="24"/>
          <w:szCs w:val="24"/>
        </w:rPr>
        <w:t>кий</w:t>
      </w:r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0D1C9D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D1C9D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B64475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D1C9D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DC0AF8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57F02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B64475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3F45F1" w:rsidP="000C7C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C7C64"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3F45F1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57F02">
              <w:rPr>
                <w:sz w:val="22"/>
                <w:szCs w:val="22"/>
              </w:rPr>
              <w:t>386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B64475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FB570A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DC0AF8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57F02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3F45F1" w:rsidRDefault="003F45F1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2C3DBA" w:rsidRDefault="003F45F1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Петровск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>ий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3F45F1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3F45F1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45F1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1AA9" w:rsidRPr="002C3DBA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F45F1">
        <w:rPr>
          <w:rFonts w:ascii="Times New Roman" w:hAnsi="Times New Roman" w:cs="Times New Roman"/>
          <w:b/>
          <w:sz w:val="24"/>
          <w:szCs w:val="24"/>
        </w:rPr>
        <w:t>Новопетровс</w:t>
      </w:r>
      <w:r>
        <w:rPr>
          <w:rFonts w:ascii="Times New Roman" w:hAnsi="Times New Roman" w:cs="Times New Roman"/>
          <w:b/>
          <w:sz w:val="24"/>
          <w:szCs w:val="24"/>
        </w:rPr>
        <w:t>кий</w:t>
      </w:r>
      <w:r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27141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ние, превышающее допустимое (возможное) </w:t>
            </w:r>
            <w:r w:rsidRPr="0077513D">
              <w:rPr>
                <w:sz w:val="22"/>
                <w:szCs w:val="22"/>
              </w:rPr>
              <w:lastRenderedPageBreak/>
              <w:t>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3F45F1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057F02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3F45F1" w:rsidRPr="002C3DBA" w:rsidRDefault="003F45F1" w:rsidP="003F45F1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Николаевский сельский </w:t>
      </w:r>
      <w:r w:rsidRPr="002C3DBA">
        <w:rPr>
          <w:rFonts w:ascii="Times New Roman" w:hAnsi="Times New Roman" w:cs="Times New Roman"/>
          <w:b/>
          <w:sz w:val="24"/>
          <w:szCs w:val="24"/>
        </w:rPr>
        <w:t>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3F45F1" w:rsidRPr="0077513D" w:rsidTr="00277CFF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3F45F1" w:rsidRPr="0077513D" w:rsidTr="00277CFF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3F45F1" w:rsidRPr="0077513D" w:rsidTr="00277CFF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45F1" w:rsidRPr="0077513D" w:rsidTr="00277CFF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3F45F1" w:rsidRPr="0077513D" w:rsidTr="00277CFF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Default="003F45F1" w:rsidP="00277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057F02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45F1" w:rsidRDefault="003F45F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3F45F1" w:rsidRDefault="004C5AB7" w:rsidP="003F251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="003F45F1">
        <w:rPr>
          <w:rFonts w:ascii="Times New Roman" w:hAnsi="Times New Roman" w:cs="Times New Roman"/>
        </w:rPr>
        <w:t xml:space="preserve"> </w:t>
      </w:r>
      <w:r w:rsidR="003F45F1" w:rsidRPr="003F45F1">
        <w:rPr>
          <w:rFonts w:ascii="Times New Roman" w:hAnsi="Times New Roman" w:cs="Times New Roman"/>
          <w:u w:val="single"/>
        </w:rPr>
        <w:t>Д</w:t>
      </w:r>
      <w:r w:rsidR="00547DDB" w:rsidRPr="003F45F1">
        <w:rPr>
          <w:rFonts w:ascii="Times New Roman" w:hAnsi="Times New Roman" w:cs="Times New Roman"/>
          <w:u w:val="single"/>
        </w:rPr>
        <w:t xml:space="preserve">иректор </w:t>
      </w:r>
      <w:r w:rsidR="00547DDB">
        <w:rPr>
          <w:rFonts w:ascii="Times New Roman" w:hAnsi="Times New Roman" w:cs="Times New Roman"/>
        </w:rPr>
        <w:t xml:space="preserve">   </w:t>
      </w:r>
      <w:r w:rsidRPr="0077513D">
        <w:rPr>
          <w:rFonts w:ascii="Times New Roman" w:hAnsi="Times New Roman" w:cs="Times New Roman"/>
        </w:rPr>
        <w:t xml:space="preserve">          </w:t>
      </w:r>
      <w:r w:rsidR="003F45F1">
        <w:rPr>
          <w:rFonts w:ascii="Times New Roman" w:hAnsi="Times New Roman" w:cs="Times New Roman"/>
        </w:rPr>
        <w:t xml:space="preserve"> ___________                </w:t>
      </w:r>
      <w:r w:rsidR="000C7C64">
        <w:rPr>
          <w:rFonts w:ascii="Times New Roman" w:hAnsi="Times New Roman" w:cs="Times New Roman"/>
          <w:u w:val="single"/>
        </w:rPr>
        <w:t>О.Е.Полякова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0F0716">
        <w:rPr>
          <w:rFonts w:ascii="Times New Roman" w:hAnsi="Times New Roman" w:cs="Times New Roman"/>
          <w:sz w:val="22"/>
          <w:szCs w:val="22"/>
        </w:rPr>
        <w:t>17</w:t>
      </w:r>
      <w:r w:rsidR="000C7C64">
        <w:rPr>
          <w:rFonts w:ascii="Times New Roman" w:hAnsi="Times New Roman" w:cs="Times New Roman"/>
          <w:sz w:val="22"/>
          <w:szCs w:val="22"/>
        </w:rPr>
        <w:t>"</w:t>
      </w:r>
      <w:r w:rsidR="000F0716">
        <w:rPr>
          <w:rFonts w:ascii="Times New Roman" w:hAnsi="Times New Roman" w:cs="Times New Roman"/>
          <w:sz w:val="22"/>
          <w:szCs w:val="22"/>
        </w:rPr>
        <w:t>января</w:t>
      </w:r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0F0716">
        <w:rPr>
          <w:rFonts w:ascii="Times New Roman" w:hAnsi="Times New Roman" w:cs="Times New Roman"/>
          <w:sz w:val="22"/>
          <w:szCs w:val="22"/>
        </w:rPr>
        <w:t>20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&lt;2&gt;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&lt;3&gt;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0B1AA9">
      <w:pgSz w:w="16838" w:h="11906" w:orient="landscape"/>
      <w:pgMar w:top="74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17F" w:rsidRDefault="00BF017F">
      <w:r>
        <w:separator/>
      </w:r>
    </w:p>
  </w:endnote>
  <w:endnote w:type="continuationSeparator" w:id="1">
    <w:p w:rsidR="00BF017F" w:rsidRDefault="00BF0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17F" w:rsidRDefault="00BF017F">
      <w:r>
        <w:separator/>
      </w:r>
    </w:p>
  </w:footnote>
  <w:footnote w:type="continuationSeparator" w:id="1">
    <w:p w:rsidR="00BF017F" w:rsidRDefault="00BF0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2E8B"/>
    <w:rsid w:val="00002B87"/>
    <w:rsid w:val="00040820"/>
    <w:rsid w:val="00042A84"/>
    <w:rsid w:val="0004380C"/>
    <w:rsid w:val="0005107B"/>
    <w:rsid w:val="00057F02"/>
    <w:rsid w:val="00083C80"/>
    <w:rsid w:val="00085F26"/>
    <w:rsid w:val="000916B3"/>
    <w:rsid w:val="00093B20"/>
    <w:rsid w:val="00094F7C"/>
    <w:rsid w:val="00096FF4"/>
    <w:rsid w:val="00097FD3"/>
    <w:rsid w:val="000A15DF"/>
    <w:rsid w:val="000A52EA"/>
    <w:rsid w:val="000B148D"/>
    <w:rsid w:val="000B1AA9"/>
    <w:rsid w:val="000C1BA7"/>
    <w:rsid w:val="000C6C73"/>
    <w:rsid w:val="000C7C64"/>
    <w:rsid w:val="000D0479"/>
    <w:rsid w:val="000D1C9D"/>
    <w:rsid w:val="000D5348"/>
    <w:rsid w:val="000D620C"/>
    <w:rsid w:val="000E371D"/>
    <w:rsid w:val="000F0716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D4363"/>
    <w:rsid w:val="001D56B1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77CFF"/>
    <w:rsid w:val="00282AFD"/>
    <w:rsid w:val="00283F46"/>
    <w:rsid w:val="00284370"/>
    <w:rsid w:val="00285175"/>
    <w:rsid w:val="002B03AA"/>
    <w:rsid w:val="002B57C3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14865"/>
    <w:rsid w:val="00331369"/>
    <w:rsid w:val="0033325A"/>
    <w:rsid w:val="00335A92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E1ABC"/>
    <w:rsid w:val="003E3D5F"/>
    <w:rsid w:val="003F251E"/>
    <w:rsid w:val="003F2642"/>
    <w:rsid w:val="003F45F1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61CAD"/>
    <w:rsid w:val="00461E5A"/>
    <w:rsid w:val="00466403"/>
    <w:rsid w:val="004A040A"/>
    <w:rsid w:val="004B55D1"/>
    <w:rsid w:val="004B5F50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251D3"/>
    <w:rsid w:val="00531C99"/>
    <w:rsid w:val="00533C12"/>
    <w:rsid w:val="005403CA"/>
    <w:rsid w:val="00543299"/>
    <w:rsid w:val="00547DDB"/>
    <w:rsid w:val="0055498B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5EC"/>
    <w:rsid w:val="005B1B26"/>
    <w:rsid w:val="005B1FC0"/>
    <w:rsid w:val="005B2E8B"/>
    <w:rsid w:val="005C3757"/>
    <w:rsid w:val="005E1060"/>
    <w:rsid w:val="005E1537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B4277"/>
    <w:rsid w:val="006B745B"/>
    <w:rsid w:val="006B79A1"/>
    <w:rsid w:val="006C0529"/>
    <w:rsid w:val="006C0751"/>
    <w:rsid w:val="006C12F0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15B3A"/>
    <w:rsid w:val="0071661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7E2A38"/>
    <w:rsid w:val="00803718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C76C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0DFA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D3C2B"/>
    <w:rsid w:val="00AD605D"/>
    <w:rsid w:val="00AE0703"/>
    <w:rsid w:val="00AE4510"/>
    <w:rsid w:val="00AE73FE"/>
    <w:rsid w:val="00B076AF"/>
    <w:rsid w:val="00B14390"/>
    <w:rsid w:val="00B1780E"/>
    <w:rsid w:val="00B20923"/>
    <w:rsid w:val="00B26661"/>
    <w:rsid w:val="00B30B1D"/>
    <w:rsid w:val="00B31BF1"/>
    <w:rsid w:val="00B431DA"/>
    <w:rsid w:val="00B46B29"/>
    <w:rsid w:val="00B50941"/>
    <w:rsid w:val="00B56179"/>
    <w:rsid w:val="00B6172F"/>
    <w:rsid w:val="00B64475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017F"/>
    <w:rsid w:val="00BF5382"/>
    <w:rsid w:val="00BF6C98"/>
    <w:rsid w:val="00C0082F"/>
    <w:rsid w:val="00C107A5"/>
    <w:rsid w:val="00C33F75"/>
    <w:rsid w:val="00C512AA"/>
    <w:rsid w:val="00C524C2"/>
    <w:rsid w:val="00C55B15"/>
    <w:rsid w:val="00C57B01"/>
    <w:rsid w:val="00C618D7"/>
    <w:rsid w:val="00C64332"/>
    <w:rsid w:val="00C65D73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0AF8"/>
    <w:rsid w:val="00DC2C34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71FFE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2C3D-E794-44C9-A165-4C2AD083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2016-08-11T11:21:00Z</cp:lastPrinted>
  <dcterms:created xsi:type="dcterms:W3CDTF">2020-11-20T06:35:00Z</dcterms:created>
  <dcterms:modified xsi:type="dcterms:W3CDTF">2020-11-20T06:35:00Z</dcterms:modified>
</cp:coreProperties>
</file>