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E" w:rsidRDefault="00060AD9" w:rsidP="00060AD9">
      <w:pPr>
        <w:jc w:val="center"/>
        <w:rPr>
          <w:b/>
          <w:sz w:val="28"/>
          <w:szCs w:val="28"/>
        </w:rPr>
      </w:pPr>
      <w:r w:rsidRPr="00060AD9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60AD9">
        <w:rPr>
          <w:b/>
          <w:sz w:val="28"/>
          <w:szCs w:val="28"/>
        </w:rPr>
        <w:t xml:space="preserve">о процентных ставках по привлечению и предоставлению займов для членов кооператива  </w:t>
      </w:r>
      <w:r>
        <w:rPr>
          <w:b/>
          <w:sz w:val="28"/>
          <w:szCs w:val="28"/>
        </w:rPr>
        <w:t>сельскохозяйственного кредитного потребительского кооператива «Петровский»(</w:t>
      </w:r>
      <w:r w:rsidRPr="00060AD9">
        <w:rPr>
          <w:b/>
          <w:sz w:val="28"/>
          <w:szCs w:val="28"/>
        </w:rPr>
        <w:t>СКПК «Петровский»</w:t>
      </w:r>
      <w:r>
        <w:rPr>
          <w:b/>
          <w:sz w:val="28"/>
          <w:szCs w:val="28"/>
        </w:rPr>
        <w:t>)</w:t>
      </w:r>
    </w:p>
    <w:p w:rsidR="00060AD9" w:rsidRDefault="00060AD9" w:rsidP="00060AD9">
      <w:pPr>
        <w:jc w:val="center"/>
        <w:rPr>
          <w:b/>
          <w:sz w:val="28"/>
          <w:szCs w:val="28"/>
        </w:rPr>
      </w:pPr>
    </w:p>
    <w:p w:rsidR="00060AD9" w:rsidRDefault="00060AD9" w:rsidP="00060AD9">
      <w:pPr>
        <w:jc w:val="center"/>
        <w:rPr>
          <w:b/>
          <w:sz w:val="28"/>
          <w:szCs w:val="28"/>
        </w:rPr>
      </w:pPr>
    </w:p>
    <w:p w:rsidR="00060AD9" w:rsidRDefault="00060AD9" w:rsidP="00060AD9">
      <w:pPr>
        <w:jc w:val="center"/>
        <w:rPr>
          <w:b/>
          <w:sz w:val="28"/>
          <w:szCs w:val="28"/>
        </w:rPr>
      </w:pPr>
    </w:p>
    <w:p w:rsidR="00060AD9" w:rsidRPr="00060AD9" w:rsidRDefault="00060AD9" w:rsidP="00060AD9">
      <w:pPr>
        <w:rPr>
          <w:sz w:val="28"/>
          <w:szCs w:val="28"/>
        </w:rPr>
      </w:pPr>
      <w:r w:rsidRPr="00060AD9">
        <w:rPr>
          <w:sz w:val="28"/>
          <w:szCs w:val="28"/>
        </w:rPr>
        <w:t>По привлечению займов процентная ставка для членов кооператива составляет</w:t>
      </w:r>
      <w:r>
        <w:rPr>
          <w:sz w:val="28"/>
          <w:szCs w:val="28"/>
        </w:rPr>
        <w:t>-</w:t>
      </w:r>
      <w:r w:rsidRPr="00060AD9">
        <w:rPr>
          <w:sz w:val="28"/>
          <w:szCs w:val="28"/>
        </w:rPr>
        <w:t xml:space="preserve"> 10% годовых, по предоставлению займов для членов кооператива составляет </w:t>
      </w:r>
      <w:r>
        <w:rPr>
          <w:sz w:val="28"/>
          <w:szCs w:val="28"/>
        </w:rPr>
        <w:t>-</w:t>
      </w:r>
      <w:r w:rsidRPr="00060AD9">
        <w:rPr>
          <w:sz w:val="28"/>
          <w:szCs w:val="28"/>
        </w:rPr>
        <w:t xml:space="preserve">15% годовых </w:t>
      </w:r>
      <w:r>
        <w:rPr>
          <w:sz w:val="28"/>
          <w:szCs w:val="28"/>
        </w:rPr>
        <w:t>.</w:t>
      </w:r>
    </w:p>
    <w:sectPr w:rsidR="00060AD9" w:rsidRPr="00060AD9" w:rsidSect="0019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AD9"/>
    <w:rsid w:val="00060AD9"/>
    <w:rsid w:val="0019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2014-02-11T06:23:00Z</dcterms:created>
  <dcterms:modified xsi:type="dcterms:W3CDTF">2014-02-11T06:30:00Z</dcterms:modified>
</cp:coreProperties>
</file>