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4" w:rsidRDefault="00304F74" w:rsidP="00304F74">
      <w:pPr>
        <w:ind w:firstLine="0"/>
        <w:rPr>
          <w:rFonts w:ascii="Times New Roman" w:hAnsi="Times New Roman"/>
        </w:rPr>
      </w:pPr>
    </w:p>
    <w:p w:rsidR="00304F74" w:rsidRDefault="00304F74" w:rsidP="00304F74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04F74" w:rsidRDefault="00304F74" w:rsidP="00304F74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СЕЛЬСКОГО ПОСЕЛЕНИЯ ПЕТРОВСКИЙ СЕЛЬСОВЕТ ДОБРИНСКОГО МУНИЦИПАЛЬНОГО РАЙОНА ЛИПЕЦКОЙ ОБЛАСТИ РОССИЙСКОЙ ФЕДЕРАЦИИ</w:t>
      </w:r>
    </w:p>
    <w:p w:rsidR="00304F74" w:rsidRDefault="00304F74" w:rsidP="00304F74">
      <w:pPr>
        <w:ind w:firstLine="0"/>
        <w:jc w:val="center"/>
        <w:rPr>
          <w:rFonts w:ascii="Times New Roman" w:hAnsi="Times New Roman"/>
        </w:rPr>
      </w:pPr>
    </w:p>
    <w:p w:rsidR="00304F74" w:rsidRDefault="00304F74" w:rsidP="00304F74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18.09.2015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п.свх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етровский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№ 27</w:t>
      </w:r>
    </w:p>
    <w:p w:rsidR="00304F74" w:rsidRDefault="00304F74" w:rsidP="00304F74">
      <w:pPr>
        <w:ind w:firstLine="0"/>
        <w:jc w:val="center"/>
        <w:rPr>
          <w:rFonts w:ascii="Times New Roman" w:hAnsi="Times New Roman"/>
        </w:rPr>
      </w:pPr>
    </w:p>
    <w:p w:rsidR="00304F74" w:rsidRDefault="00304F74" w:rsidP="00304F74">
      <w:pPr>
        <w:pStyle w:val="Title"/>
        <w:rPr>
          <w:rFonts w:eastAsia="Cambria"/>
        </w:rPr>
      </w:pPr>
      <w:bookmarkStart w:id="0" w:name="OLE_LINK20"/>
      <w:bookmarkStart w:id="1" w:name="OLE_LINK19"/>
      <w:r>
        <w:rPr>
          <w:rFonts w:eastAsia="Cambria"/>
        </w:rPr>
        <w:t xml:space="preserve">О внесении изменений в Положение «О комиссии администрации </w:t>
      </w:r>
      <w:r>
        <w:rPr>
          <w:rFonts w:eastAsia="Cambria"/>
        </w:rPr>
        <w:br/>
        <w:t>сельского поселения Петровский сельсовет Добринского муниципального района по соблюдению требований к служебному поведению муниципальных служащих и урегулированию конфликта интересов»</w:t>
      </w:r>
    </w:p>
    <w:bookmarkEnd w:id="0"/>
    <w:bookmarkEnd w:id="1"/>
    <w:p w:rsidR="00304F74" w:rsidRDefault="00304F74" w:rsidP="00304F74">
      <w:pPr>
        <w:pStyle w:val="Title"/>
        <w:rPr>
          <w:rFonts w:eastAsia="Calibri"/>
        </w:rPr>
      </w:pP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Рассмотрев Протест Прокуратуры Добринского муниципального района от 08.09.2015 г. на постановление № 9 от 16.03.2011г. «О комиссии администрации сельского поселения Петровский сельсовет Добринского муниципального района по соблюдению требований к служебному поведению муниципальных служащих и урегулированию конфликта интересов», руководствуясь </w:t>
      </w:r>
      <w:bookmarkStart w:id="2" w:name="OLE_LINK16"/>
      <w:bookmarkStart w:id="3" w:name="OLE_LINK15"/>
      <w:r>
        <w:rPr>
          <w:rFonts w:ascii="Times New Roman" w:hAnsi="Times New Roman"/>
        </w:rPr>
        <w:t>Указами Президента РФ от 08.03. 2015 г. № 120 «О некоторых вопросах противодействия коррупции», № 821 от 01.07.2010г. « О комиссиях по соблюдению требований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 служебному поведению федеральных служащих и урегулированию конфликта интересов», Федеральным Законом № 273-ФЗ от 25.12.2008г. « О противодействии коррупции», ст.64.1 Трудового кодекса Российской Федерации</w:t>
      </w:r>
      <w:bookmarkEnd w:id="2"/>
      <w:bookmarkEnd w:id="3"/>
      <w:r>
        <w:rPr>
          <w:rFonts w:ascii="Times New Roman" w:hAnsi="Times New Roman"/>
        </w:rPr>
        <w:t xml:space="preserve"> Уставом сельского поселения Петровский сельсовет, обеспечения условий для добросовестного и эффективного исполнения служебных обязанностей муниципальными служащими, исключения злоупотреблений на муниципальной службе и противодействия коррупции, администрация сельского поселения Петровский сельсовет</w:t>
      </w:r>
      <w:proofErr w:type="gramEnd"/>
    </w:p>
    <w:p w:rsidR="00304F74" w:rsidRDefault="00304F74" w:rsidP="00304F74">
      <w:pPr>
        <w:ind w:firstLine="0"/>
        <w:rPr>
          <w:rFonts w:ascii="Times New Roman" w:hAnsi="Times New Roman"/>
        </w:rPr>
      </w:pP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 xml:space="preserve">Утвердить </w:t>
      </w:r>
      <w:bookmarkStart w:id="4" w:name="OLE_LINK21"/>
      <w:bookmarkStart w:id="5" w:name="OLE_LINK22"/>
      <w:r>
        <w:rPr>
          <w:rFonts w:ascii="Times New Roman" w:hAnsi="Times New Roman"/>
        </w:rPr>
        <w:t xml:space="preserve">изменения в Положение «О комиссии администрации сельского поселения Петровский сельсовет Добринского муниципального района по соблюдению требований к служебному поведению муниципальных служащих и урегулированию конфликта интересов» (утвержденное постановлением № 9 от 16.03.2011г. </w:t>
      </w:r>
      <w:bookmarkEnd w:id="4"/>
      <w:bookmarkEnd w:id="5"/>
      <w:r>
        <w:rPr>
          <w:rFonts w:ascii="Times New Roman" w:hAnsi="Times New Roman"/>
        </w:rPr>
        <w:t>(прилагаются).</w:t>
      </w:r>
      <w:proofErr w:type="gramEnd"/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bookmarkStart w:id="6" w:name="OLE_LINK13"/>
      <w:bookmarkStart w:id="7" w:name="OLE_LINK12"/>
      <w:r>
        <w:rPr>
          <w:rFonts w:ascii="Times New Roman" w:hAnsi="Times New Roman"/>
        </w:rPr>
        <w:t xml:space="preserve">. Настоящее постановление вступает в силу со дня его официального </w:t>
      </w: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обнародования.</w:t>
      </w:r>
      <w:bookmarkEnd w:id="6"/>
      <w:bookmarkEnd w:id="7"/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данного постановления оставляю за собой.</w:t>
      </w:r>
    </w:p>
    <w:p w:rsidR="00304F74" w:rsidRDefault="00304F74" w:rsidP="00304F74">
      <w:pPr>
        <w:rPr>
          <w:rFonts w:ascii="Times New Roman" w:hAnsi="Times New Roman"/>
        </w:rPr>
      </w:pPr>
    </w:p>
    <w:p w:rsidR="00304F74" w:rsidRDefault="00304F74" w:rsidP="00304F74">
      <w:pPr>
        <w:ind w:firstLine="0"/>
        <w:rPr>
          <w:rFonts w:ascii="Times New Roman" w:hAnsi="Times New Roman"/>
        </w:rPr>
      </w:pPr>
    </w:p>
    <w:p w:rsidR="00304F74" w:rsidRDefault="00304F74" w:rsidP="00304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сельского поселения Петровский сельсовет </w:t>
      </w:r>
    </w:p>
    <w:p w:rsidR="00304F74" w:rsidRDefault="00304F74" w:rsidP="00304F74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С.Н.Колгин</w:t>
      </w:r>
      <w:proofErr w:type="spellEnd"/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4F74" w:rsidRDefault="00304F74" w:rsidP="00304F74">
      <w:pPr>
        <w:ind w:firstLine="0"/>
        <w:rPr>
          <w:rFonts w:ascii="Times New Roman" w:hAnsi="Times New Roman"/>
        </w:rPr>
      </w:pP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УТВЕРЖДЕНЫ</w:t>
      </w: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Петровский сельсовет </w:t>
      </w: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Добринского муниципального района </w:t>
      </w: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Липецкой области от 18.09.2015 года № 26/1</w:t>
      </w:r>
    </w:p>
    <w:p w:rsidR="00304F74" w:rsidRDefault="00304F74" w:rsidP="00304F74">
      <w:pPr>
        <w:ind w:firstLine="0"/>
        <w:rPr>
          <w:rFonts w:ascii="Times New Roman" w:eastAsia="Cambria" w:hAnsi="Times New Roman"/>
        </w:rPr>
      </w:pPr>
    </w:p>
    <w:p w:rsidR="00304F74" w:rsidRDefault="00304F74" w:rsidP="00304F74">
      <w:pPr>
        <w:pStyle w:val="1"/>
        <w:rPr>
          <w:rFonts w:eastAsia="Cambria"/>
          <w:b/>
          <w:bCs/>
        </w:rPr>
      </w:pPr>
      <w:r>
        <w:rPr>
          <w:rFonts w:eastAsia="Cambria"/>
          <w:b/>
          <w:bCs/>
        </w:rPr>
        <w:t xml:space="preserve">Изменения в Положение </w:t>
      </w:r>
      <w:r>
        <w:rPr>
          <w:rFonts w:eastAsia="Cambria"/>
          <w:b/>
          <w:bCs/>
        </w:rPr>
        <w:br/>
        <w:t>«</w:t>
      </w:r>
      <w:bookmarkStart w:id="8" w:name="OLE_LINK2"/>
      <w:bookmarkStart w:id="9" w:name="OLE_LINK1"/>
      <w:r>
        <w:rPr>
          <w:rFonts w:eastAsia="Cambria"/>
          <w:b/>
          <w:bCs/>
        </w:rPr>
        <w:t>О комиссии администрации сельского поселения Петровский сельсовет Добринского муниципального района</w:t>
      </w:r>
      <w:r>
        <w:rPr>
          <w:b/>
          <w:bCs/>
        </w:rPr>
        <w:t xml:space="preserve"> </w:t>
      </w:r>
      <w:r>
        <w:rPr>
          <w:rFonts w:eastAsia="Cambria"/>
          <w:b/>
          <w:bCs/>
        </w:rPr>
        <w:t>по соблюдению требований к служебному поведению муниципальных служащих и урегулированию конфликта интересов» утверждённое постановлением № 9 от 16.03.2011г.</w:t>
      </w:r>
      <w:bookmarkEnd w:id="8"/>
      <w:bookmarkEnd w:id="9"/>
    </w:p>
    <w:p w:rsidR="00304F74" w:rsidRDefault="00304F74" w:rsidP="00304F74">
      <w:pPr>
        <w:ind w:firstLine="0"/>
        <w:rPr>
          <w:rFonts w:ascii="Times New Roman" w:eastAsia="Cambria" w:hAnsi="Times New Roman"/>
        </w:rPr>
      </w:pPr>
    </w:p>
    <w:p w:rsidR="00304F74" w:rsidRDefault="00304F74" w:rsidP="00304F74">
      <w:pPr>
        <w:ind w:firstLine="0"/>
        <w:rPr>
          <w:rFonts w:ascii="Times New Roman" w:eastAsia="Calibri" w:hAnsi="Times New Roman"/>
        </w:rPr>
      </w:pPr>
      <w:r>
        <w:rPr>
          <w:rFonts w:ascii="Times New Roman" w:hAnsi="Times New Roman"/>
        </w:rPr>
        <w:t>1. В Раздел</w:t>
      </w:r>
      <w:bookmarkStart w:id="10" w:name="sub_400"/>
      <w:r>
        <w:rPr>
          <w:rFonts w:ascii="Times New Roman" w:hAnsi="Times New Roman"/>
        </w:rPr>
        <w:t>е 3 «Основания для проведения заседания комиссии»</w:t>
      </w:r>
      <w:bookmarkStart w:id="11" w:name="OLE_LINK7"/>
      <w:bookmarkStart w:id="12" w:name="OLE_LINK6"/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3.2. изложить в следующей редакции: </w:t>
      </w:r>
      <w:bookmarkEnd w:id="11"/>
      <w:bookmarkEnd w:id="12"/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«поступившее в администрацию сельского поселения или должностному лицу по кадровой работе, ответственному за работу по профилактике коррупционных и иных правонарушений, в </w:t>
      </w:r>
      <w:hyperlink r:id="rId4" w:anchor="/multilink/198625/paragraph/82/number/0" w:history="1">
        <w:r>
          <w:rPr>
            <w:rStyle w:val="a3"/>
            <w:rFonts w:ascii="Times New Roman" w:hAnsi="Times New Roman"/>
          </w:rPr>
          <w:t>порядке</w:t>
        </w:r>
      </w:hyperlink>
      <w:r>
        <w:rPr>
          <w:rFonts w:ascii="Times New Roman" w:hAnsi="Times New Roman"/>
        </w:rPr>
        <w:t xml:space="preserve">, установленном нормативным правовым актом администрации сельского поселения обращение гражданина, замещавшего </w:t>
      </w:r>
      <w:bookmarkStart w:id="13" w:name="OLE_LINK5"/>
      <w:r>
        <w:rPr>
          <w:rFonts w:ascii="Times New Roman" w:hAnsi="Times New Roman"/>
        </w:rPr>
        <w:t xml:space="preserve">в администрации сельского поселения </w:t>
      </w:r>
      <w:bookmarkEnd w:id="13"/>
      <w:r>
        <w:rPr>
          <w:rFonts w:ascii="Times New Roman" w:hAnsi="Times New Roman"/>
        </w:rPr>
        <w:t>должность муниципальной службы, включенную в перечень должностей, утвержденный </w:t>
      </w:r>
      <w:hyperlink r:id="rId5" w:anchor="/document/198780/entry/1" w:history="1">
        <w:r>
          <w:rPr>
            <w:rStyle w:val="a3"/>
            <w:rFonts w:ascii="Times New Roman" w:hAnsi="Times New Roman"/>
          </w:rPr>
          <w:t>нормативным правовым актом</w:t>
        </w:r>
      </w:hyperlink>
      <w:r>
        <w:rPr>
          <w:rFonts w:ascii="Times New Roman" w:hAnsi="Times New Roman"/>
        </w:rPr>
        <w:t> администрации сельского поселения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заявление муниципального служащего о невозможности выполнить требования </w:t>
      </w:r>
      <w:hyperlink r:id="rId6" w:anchor="/document/70372954/entry/0" w:history="1">
        <w:r>
          <w:rPr>
            <w:rStyle w:val="a3"/>
            <w:rFonts w:ascii="Times New Roman" w:hAnsi="Times New Roman"/>
          </w:rPr>
          <w:t>Федерального закона</w:t>
        </w:r>
      </w:hyperlink>
      <w:r>
        <w:rPr>
          <w:rFonts w:ascii="Times New Roman" w:hAnsi="Times New Roman"/>
        </w:rPr>
        <w:t> 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Times New Roman" w:hAnsi="Times New Roman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поступившее в соответствии с </w:t>
      </w:r>
      <w:hyperlink r:id="rId7" w:anchor="/document/12164203/entry/1204" w:history="1">
        <w:r>
          <w:rPr>
            <w:rStyle w:val="a3"/>
            <w:rFonts w:ascii="Times New Roman" w:hAnsi="Times New Roman"/>
          </w:rPr>
          <w:t>частью 4 статьи 12</w:t>
        </w:r>
      </w:hyperlink>
      <w:r>
        <w:rPr>
          <w:rFonts w:ascii="Times New Roman" w:hAnsi="Times New Roman"/>
        </w:rPr>
        <w:t xml:space="preserve"> Федерального закона от 25 декабря 2008 г. N 273-ФЗ "О противодействии коррупции" и </w:t>
      </w:r>
      <w:hyperlink r:id="rId8" w:anchor="/document/12125268/entry/641" w:history="1">
        <w:r>
          <w:rPr>
            <w:rStyle w:val="a3"/>
            <w:rFonts w:ascii="Times New Roman" w:hAnsi="Times New Roman"/>
          </w:rPr>
          <w:t>статьей 64.1</w:t>
        </w:r>
      </w:hyperlink>
      <w:r>
        <w:rPr>
          <w:rFonts w:ascii="Times New Roman" w:hAnsi="Times New Roman"/>
        </w:rPr>
        <w:t> 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поселения, трудового или гражданско-правового договора на выполнение работ (оказание услуг), если отдельные функции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поселения, при условии, что указанному гражданину комиссией ранее было </w:t>
      </w:r>
      <w:r>
        <w:rPr>
          <w:rFonts w:ascii="Times New Roman" w:hAnsi="Times New Roman"/>
        </w:rPr>
        <w:lastRenderedPageBreak/>
        <w:t>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>
        <w:rPr>
          <w:rFonts w:ascii="Times New Roman" w:hAnsi="Times New Roman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304F74" w:rsidRDefault="00304F74" w:rsidP="00304F74">
      <w:pPr>
        <w:ind w:firstLine="0"/>
        <w:rPr>
          <w:rFonts w:ascii="Times New Roman" w:hAnsi="Times New Roman"/>
        </w:rPr>
      </w:pPr>
    </w:p>
    <w:p w:rsidR="00304F74" w:rsidRDefault="00304F74" w:rsidP="00304F74">
      <w:pPr>
        <w:ind w:firstLine="0"/>
        <w:rPr>
          <w:rFonts w:ascii="Times New Roman" w:hAnsi="Times New Roman"/>
        </w:rPr>
      </w:pPr>
      <w:bookmarkStart w:id="14" w:name="OLE_LINK10"/>
      <w:bookmarkStart w:id="15" w:name="OLE_LINK9"/>
      <w:r>
        <w:rPr>
          <w:rFonts w:ascii="Times New Roman" w:hAnsi="Times New Roman"/>
        </w:rPr>
        <w:t xml:space="preserve">2. В Разделе 4 «Порядок работы комиссии» </w:t>
      </w:r>
      <w:bookmarkEnd w:id="14"/>
      <w:bookmarkEnd w:id="15"/>
      <w:r>
        <w:rPr>
          <w:rFonts w:ascii="Times New Roman" w:hAnsi="Times New Roman"/>
        </w:rPr>
        <w:t>пункт 4.2 изложить в следующей редакции</w:t>
      </w:r>
      <w:proofErr w:type="gramStart"/>
      <w:r>
        <w:rPr>
          <w:rFonts w:ascii="Times New Roman" w:hAnsi="Times New Roman"/>
        </w:rPr>
        <w:t>:</w:t>
      </w:r>
      <w:bookmarkStart w:id="16" w:name="sub_1027"/>
      <w:bookmarkStart w:id="17" w:name="sub_500"/>
      <w:bookmarkEnd w:id="10"/>
      <w:r>
        <w:rPr>
          <w:rFonts w:ascii="Times New Roman" w:eastAsia="Cambria" w:hAnsi="Times New Roman"/>
        </w:rPr>
        <w:t>«</w:t>
      </w:r>
      <w:bookmarkEnd w:id="16"/>
      <w:bookmarkEnd w:id="17"/>
      <w:proofErr w:type="gramEnd"/>
      <w:r>
        <w:rPr>
          <w:rFonts w:ascii="Times New Roman" w:eastAsia="Cambria" w:hAnsi="Times New Roman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</w:t>
      </w:r>
      <w:bookmarkStart w:id="18" w:name="OLE_LINK8"/>
      <w:r>
        <w:rPr>
          <w:rFonts w:ascii="Times New Roman" w:eastAsia="Cambria" w:hAnsi="Times New Roman"/>
        </w:rPr>
        <w:t xml:space="preserve">муниципального </w:t>
      </w:r>
      <w:bookmarkEnd w:id="18"/>
      <w:r>
        <w:rPr>
          <w:rFonts w:ascii="Times New Roman" w:eastAsia="Cambria" w:hAnsi="Times New Roman"/>
        </w:rPr>
        <w:t>служащего или гражданина, замещавшего должность муниципальной службы в администрации сельского поселения,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mbria" w:hAnsi="Times New Roman"/>
        </w:rPr>
        <w:t xml:space="preserve">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муниципального службы в администрации сельского поселения (его представителя), при условии, что указанный гражданин сменил место жительства и были </w:t>
      </w:r>
      <w:proofErr w:type="gramStart"/>
      <w:r>
        <w:rPr>
          <w:rFonts w:ascii="Times New Roman" w:eastAsia="Cambria" w:hAnsi="Times New Roman"/>
        </w:rPr>
        <w:t>предприняты все меры</w:t>
      </w:r>
      <w:proofErr w:type="gramEnd"/>
      <w:r>
        <w:rPr>
          <w:rFonts w:ascii="Times New Roman" w:eastAsia="Cambria" w:hAnsi="Times New Roman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 Раздел 4 «Порядок работы комиссии» дополнить:</w:t>
      </w:r>
      <w:bookmarkStart w:id="19" w:name="OLE_LINK14"/>
      <w:bookmarkStart w:id="20" w:name="OLE_LINK11"/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 пунктом 4.12.</w:t>
      </w:r>
      <w:bookmarkEnd w:id="19"/>
      <w:bookmarkEnd w:id="20"/>
      <w:r>
        <w:rPr>
          <w:rFonts w:ascii="Times New Roman" w:hAnsi="Times New Roman"/>
        </w:rPr>
        <w:t xml:space="preserve"> следующего содержания « По итогам рассмотрения вопроса, указанного в абзаце четвертом пункта 3.2 настоящего Положения, комиссия принимает одно из следующих решений:</w:t>
      </w: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а) признать, что обстоятельства, препятствующие выполнению требований </w:t>
      </w:r>
      <w:hyperlink r:id="rId9" w:anchor="/document/70372954/entry/0" w:history="1">
        <w:r>
          <w:rPr>
            <w:rStyle w:val="a3"/>
            <w:rFonts w:ascii="Times New Roman" w:hAnsi="Times New Roman"/>
          </w:rPr>
          <w:t>Федерального закона</w:t>
        </w:r>
      </w:hyperlink>
      <w:r>
        <w:rPr>
          <w:rFonts w:ascii="Times New Roman" w:hAnsi="Times New Roman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б) признать, что обстоятельства, препятствующие выполнению требований </w:t>
      </w:r>
      <w:hyperlink r:id="rId10" w:anchor="/document/70372954/entry/0" w:history="1">
        <w:r>
          <w:rPr>
            <w:rStyle w:val="a3"/>
            <w:rFonts w:ascii="Times New Roman" w:hAnsi="Times New Roman"/>
          </w:rPr>
          <w:t>Федерального закона</w:t>
        </w:r>
      </w:hyperlink>
      <w:r>
        <w:rPr>
          <w:rFonts w:ascii="Times New Roman" w:hAnsi="Times New Roman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сельского поселения применить к муниципальному служащему конкретную меру ответственности.</w:t>
      </w: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унктом 4.13. следующего содержания:</w:t>
      </w:r>
    </w:p>
    <w:p w:rsidR="00304F74" w:rsidRDefault="00304F74" w:rsidP="00304F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По итогам рассмотрения вопросов, указанных в </w:t>
      </w:r>
      <w:hyperlink r:id="rId11" w:anchor="/document/198625/entry/10161" w:history="1">
        <w:r>
          <w:rPr>
            <w:rStyle w:val="a3"/>
            <w:rFonts w:ascii="Times New Roman" w:hAnsi="Times New Roman"/>
          </w:rPr>
          <w:t>пунктах"3.1"</w:t>
        </w:r>
      </w:hyperlink>
      <w:r>
        <w:rPr>
          <w:rFonts w:ascii="Times New Roman" w:hAnsi="Times New Roman"/>
        </w:rPr>
        <w:t xml:space="preserve">, </w:t>
      </w:r>
      <w:hyperlink r:id="rId12" w:anchor="/document/198625/entry/10162" w:history="1">
        <w:r>
          <w:rPr>
            <w:rStyle w:val="a3"/>
            <w:rFonts w:ascii="Times New Roman" w:hAnsi="Times New Roman"/>
          </w:rPr>
          <w:t>"3.2 "</w:t>
        </w:r>
      </w:hyperlink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абзацы 2-4), </w:t>
      </w:r>
      <w:hyperlink r:id="rId13" w:anchor="/document/198625/entry/10164" w:history="1">
        <w:r>
          <w:rPr>
            <w:rStyle w:val="a3"/>
            <w:rFonts w:ascii="Times New Roman" w:hAnsi="Times New Roman"/>
          </w:rPr>
          <w:t>3.5"</w:t>
        </w:r>
      </w:hyperlink>
      <w:r>
        <w:rPr>
          <w:rFonts w:ascii="Times New Roman" w:hAnsi="Times New Roman"/>
        </w:rPr>
        <w:t xml:space="preserve"> и </w:t>
      </w:r>
      <w:hyperlink r:id="rId14" w:anchor="/document/198625/entry/10165" w:history="1">
        <w:r>
          <w:rPr>
            <w:rStyle w:val="a3"/>
            <w:rFonts w:ascii="Times New Roman" w:hAnsi="Times New Roman"/>
          </w:rPr>
          <w:t>"3.2. абзаца 5" раздела 3</w:t>
        </w:r>
      </w:hyperlink>
      <w:r>
        <w:rPr>
          <w:rFonts w:ascii="Times New Roman" w:hAnsi="Times New Roman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15" w:anchor="/document/198625/entry/1022" w:history="1">
        <w:r>
          <w:rPr>
            <w:rStyle w:val="a3"/>
            <w:rFonts w:ascii="Times New Roman" w:hAnsi="Times New Roman"/>
          </w:rPr>
          <w:t>пунктами 4.5 -4.10</w:t>
        </w:r>
      </w:hyperlink>
      <w:r>
        <w:rPr>
          <w:rFonts w:ascii="Times New Roman" w:hAnsi="Times New Roman"/>
        </w:rPr>
        <w:t>, </w:t>
      </w:r>
      <w:hyperlink r:id="rId16" w:anchor="/document/198625/entry/1251" w:history="1">
        <w:r>
          <w:rPr>
            <w:rStyle w:val="a3"/>
            <w:rFonts w:ascii="Times New Roman" w:hAnsi="Times New Roman"/>
          </w:rPr>
          <w:t>4.1</w:t>
        </w:r>
      </w:hyperlink>
      <w:r>
        <w:rPr>
          <w:rFonts w:ascii="Times New Roman" w:hAnsi="Times New Roman"/>
        </w:rPr>
        <w:t xml:space="preserve">1, </w:t>
      </w:r>
      <w:hyperlink r:id="rId17" w:anchor="/document/198625/entry/1252" w:history="1">
        <w:r>
          <w:rPr>
            <w:rStyle w:val="a3"/>
            <w:rFonts w:ascii="Times New Roman" w:hAnsi="Times New Roman"/>
          </w:rPr>
          <w:t>4.12</w:t>
        </w:r>
      </w:hyperlink>
      <w:r>
        <w:rPr>
          <w:rFonts w:ascii="Times New Roman" w:hAnsi="Times New Roman"/>
        </w:rPr>
        <w:t xml:space="preserve"> Положения. Основания и мотивы принятия такого решения должны быть отражены в протоколе заседания комиссии».</w:t>
      </w:r>
    </w:p>
    <w:p w:rsidR="00304F74" w:rsidRDefault="00304F74" w:rsidP="00304F74">
      <w:pPr>
        <w:ind w:firstLine="0"/>
        <w:rPr>
          <w:rFonts w:ascii="Times New Roman" w:hAnsi="Times New Roman"/>
        </w:rPr>
      </w:pPr>
    </w:p>
    <w:p w:rsidR="00304F74" w:rsidRDefault="00304F74" w:rsidP="00304F74">
      <w:pPr>
        <w:ind w:firstLine="0"/>
        <w:rPr>
          <w:rFonts w:ascii="Times New Roman" w:hAnsi="Times New Roman"/>
        </w:rPr>
      </w:pPr>
    </w:p>
    <w:p w:rsidR="00304F74" w:rsidRDefault="00304F74" w:rsidP="00304F74">
      <w:pPr>
        <w:ind w:firstLine="0"/>
        <w:rPr>
          <w:rFonts w:ascii="Times New Roman" w:hAnsi="Times New Roman"/>
        </w:rPr>
      </w:pPr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74"/>
    <w:rsid w:val="0007083D"/>
    <w:rsid w:val="000800BB"/>
    <w:rsid w:val="00231CE1"/>
    <w:rsid w:val="00304F74"/>
    <w:rsid w:val="00392189"/>
    <w:rsid w:val="003D2935"/>
    <w:rsid w:val="003F2098"/>
    <w:rsid w:val="0049790F"/>
    <w:rsid w:val="005277BA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8B7D1A"/>
    <w:rsid w:val="00903DD5"/>
    <w:rsid w:val="00904FB7"/>
    <w:rsid w:val="00A24025"/>
    <w:rsid w:val="00B31F40"/>
    <w:rsid w:val="00C119D5"/>
    <w:rsid w:val="00C94B3E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04F7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Заголовок (для справочника),!Части документа"/>
    <w:basedOn w:val="a"/>
    <w:next w:val="a"/>
    <w:link w:val="10"/>
    <w:qFormat/>
    <w:rsid w:val="00304F74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(для справочника) Знак,!Части документа Знак1"/>
    <w:basedOn w:val="a0"/>
    <w:link w:val="1"/>
    <w:rsid w:val="00304F74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304F74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304F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1485</Words>
  <Characters>8468</Characters>
  <Application>Microsoft Office Word</Application>
  <DocSecurity>0</DocSecurity>
  <Lines>70</Lines>
  <Paragraphs>19</Paragraphs>
  <ScaleCrop>false</ScaleCrop>
  <Company>Microsoft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2015-10-28T07:45:00Z</dcterms:created>
  <dcterms:modified xsi:type="dcterms:W3CDTF">2015-10-28T07:45:00Z</dcterms:modified>
</cp:coreProperties>
</file>