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275899" w:rsidRPr="00CE7820" w:rsidRDefault="00B54480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:rsidR="00275899" w:rsidRPr="00D31B21" w:rsidRDefault="00907399" w:rsidP="00275899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275899">
        <w:rPr>
          <w:sz w:val="28"/>
          <w:szCs w:val="28"/>
        </w:rPr>
        <w:t>.1</w:t>
      </w:r>
      <w:r w:rsidR="00094403">
        <w:rPr>
          <w:sz w:val="28"/>
          <w:szCs w:val="28"/>
        </w:rPr>
        <w:t>2</w:t>
      </w:r>
      <w:r w:rsidR="0027589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0707F">
        <w:rPr>
          <w:sz w:val="28"/>
          <w:szCs w:val="28"/>
        </w:rPr>
        <w:t>г.</w:t>
      </w:r>
      <w:r w:rsidR="00275899">
        <w:rPr>
          <w:sz w:val="28"/>
          <w:szCs w:val="28"/>
        </w:rPr>
        <w:t xml:space="preserve">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75899">
        <w:rPr>
          <w:sz w:val="28"/>
          <w:szCs w:val="28"/>
        </w:rPr>
        <w:t xml:space="preserve"> </w:t>
      </w:r>
      <w:proofErr w:type="spellStart"/>
      <w:r w:rsidR="00B54480">
        <w:rPr>
          <w:sz w:val="28"/>
          <w:szCs w:val="28"/>
        </w:rPr>
        <w:t>п</w:t>
      </w:r>
      <w:proofErr w:type="gramStart"/>
      <w:r w:rsidR="00B54480">
        <w:rPr>
          <w:sz w:val="28"/>
          <w:szCs w:val="28"/>
        </w:rPr>
        <w:t>.</w:t>
      </w:r>
      <w:r w:rsidR="00B7235A">
        <w:rPr>
          <w:sz w:val="28"/>
          <w:szCs w:val="28"/>
        </w:rPr>
        <w:t>с</w:t>
      </w:r>
      <w:proofErr w:type="gramEnd"/>
      <w:r w:rsidR="00B54480">
        <w:rPr>
          <w:sz w:val="28"/>
          <w:szCs w:val="28"/>
        </w:rPr>
        <w:t>вх</w:t>
      </w:r>
      <w:proofErr w:type="spellEnd"/>
      <w:r w:rsidR="00B7235A">
        <w:rPr>
          <w:sz w:val="28"/>
          <w:szCs w:val="28"/>
        </w:rPr>
        <w:t>.</w:t>
      </w:r>
      <w:r w:rsidR="00F8116C">
        <w:rPr>
          <w:sz w:val="28"/>
          <w:szCs w:val="28"/>
        </w:rPr>
        <w:t xml:space="preserve"> </w:t>
      </w:r>
      <w:r w:rsidR="00B54480">
        <w:rPr>
          <w:sz w:val="28"/>
          <w:szCs w:val="28"/>
        </w:rPr>
        <w:t>Петровский</w:t>
      </w:r>
      <w:r w:rsidR="00275899">
        <w:rPr>
          <w:sz w:val="28"/>
          <w:szCs w:val="28"/>
        </w:rPr>
        <w:t xml:space="preserve">                                         №</w:t>
      </w:r>
      <w:r w:rsidR="0040707F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</w:p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8A1261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 xml:space="preserve">б утверждении </w:t>
      </w:r>
      <w:proofErr w:type="gramStart"/>
      <w:r w:rsidR="00611327">
        <w:rPr>
          <w:b/>
          <w:sz w:val="28"/>
        </w:rPr>
        <w:t>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</w:t>
      </w:r>
      <w:proofErr w:type="gramEnd"/>
      <w:r w:rsidR="00F233F5">
        <w:rPr>
          <w:b/>
          <w:sz w:val="28"/>
        </w:rPr>
        <w:t xml:space="preserve"> </w:t>
      </w:r>
      <w:r w:rsidR="00B54480">
        <w:rPr>
          <w:b/>
          <w:sz w:val="28"/>
        </w:rPr>
        <w:t>Петровский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B54480">
        <w:rPr>
          <w:sz w:val="28"/>
          <w:szCs w:val="28"/>
        </w:rPr>
        <w:t>Петровский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B54480">
        <w:rPr>
          <w:sz w:val="28"/>
        </w:rPr>
        <w:t>Петровский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B54480">
        <w:rPr>
          <w:sz w:val="28"/>
        </w:rPr>
        <w:t>Петровский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</w:t>
      </w:r>
      <w:r w:rsidR="006B59F9">
        <w:rPr>
          <w:sz w:val="28"/>
        </w:rPr>
        <w:t>4</w:t>
      </w:r>
      <w:r w:rsidR="00F07284">
        <w:rPr>
          <w:sz w:val="28"/>
        </w:rPr>
        <w:t xml:space="preserve"> год и на плановый период 202</w:t>
      </w:r>
      <w:r w:rsidR="006B59F9">
        <w:rPr>
          <w:sz w:val="28"/>
        </w:rPr>
        <w:t>5</w:t>
      </w:r>
      <w:r w:rsidR="00F07284">
        <w:rPr>
          <w:sz w:val="28"/>
        </w:rPr>
        <w:t xml:space="preserve"> и 202</w:t>
      </w:r>
      <w:r w:rsidR="006B59F9">
        <w:rPr>
          <w:sz w:val="28"/>
        </w:rPr>
        <w:t>6</w:t>
      </w:r>
      <w:r w:rsidR="00F07284">
        <w:rPr>
          <w:sz w:val="28"/>
        </w:rPr>
        <w:t xml:space="preserve"> годов.</w:t>
      </w: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proofErr w:type="gramStart"/>
      <w:r w:rsidR="002E6956" w:rsidRPr="006F08CA">
        <w:rPr>
          <w:sz w:val="28"/>
        </w:rPr>
        <w:t>сельского</w:t>
      </w:r>
      <w:proofErr w:type="gramEnd"/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B54480">
        <w:rPr>
          <w:sz w:val="28"/>
        </w:rPr>
        <w:t>Петровский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</w:t>
      </w:r>
      <w:proofErr w:type="spellStart"/>
      <w:r w:rsidR="0051760A">
        <w:rPr>
          <w:sz w:val="28"/>
        </w:rPr>
        <w:t>Н.В.Лычкин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B54480">
        <w:rPr>
          <w:sz w:val="22"/>
        </w:rPr>
        <w:t>Петровский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907399">
        <w:rPr>
          <w:sz w:val="22"/>
        </w:rPr>
        <w:t>72</w:t>
      </w:r>
      <w:r>
        <w:rPr>
          <w:sz w:val="22"/>
        </w:rPr>
        <w:t xml:space="preserve"> от </w:t>
      </w:r>
      <w:r w:rsidR="0051760A">
        <w:rPr>
          <w:sz w:val="22"/>
        </w:rPr>
        <w:t>2</w:t>
      </w:r>
      <w:r w:rsidR="00907399">
        <w:rPr>
          <w:sz w:val="22"/>
        </w:rPr>
        <w:t>1</w:t>
      </w:r>
      <w:r>
        <w:rPr>
          <w:sz w:val="22"/>
        </w:rPr>
        <w:t>.1</w:t>
      </w:r>
      <w:r w:rsidR="0051760A">
        <w:rPr>
          <w:sz w:val="22"/>
        </w:rPr>
        <w:t>2</w:t>
      </w:r>
      <w:r>
        <w:rPr>
          <w:sz w:val="22"/>
        </w:rPr>
        <w:t>.202</w:t>
      </w:r>
      <w:r w:rsidR="00907399">
        <w:rPr>
          <w:sz w:val="22"/>
        </w:rPr>
        <w:t>3</w:t>
      </w:r>
      <w:r>
        <w:rPr>
          <w:sz w:val="22"/>
        </w:rPr>
        <w:t xml:space="preserve">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B54480">
        <w:rPr>
          <w:b/>
          <w:sz w:val="28"/>
        </w:rPr>
        <w:t>Петровский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7861AD" w:rsidRPr="008627B9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</w:tr>
      <w:tr w:rsidR="007861AD" w:rsidRPr="008627B9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</w:t>
            </w:r>
            <w:proofErr w:type="gramStart"/>
            <w:r>
              <w:rPr>
                <w:b/>
                <w:bCs/>
                <w:sz w:val="28"/>
                <w:lang w:eastAsia="en-US"/>
              </w:rPr>
              <w:t>)</w:t>
            </w:r>
            <w:r w:rsidR="007861AD" w:rsidRPr="00B020C3">
              <w:rPr>
                <w:b/>
                <w:bCs/>
                <w:sz w:val="28"/>
                <w:lang w:eastAsia="en-US"/>
              </w:rPr>
              <w:t>д</w:t>
            </w:r>
            <w:proofErr w:type="gramEnd"/>
            <w:r w:rsidR="007861AD" w:rsidRPr="00B020C3">
              <w:rPr>
                <w:b/>
                <w:bCs/>
                <w:sz w:val="28"/>
                <w:lang w:eastAsia="en-US"/>
              </w:rPr>
              <w:t>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094403" w:rsidRPr="008627B9" w:rsidTr="00094403">
        <w:trPr>
          <w:cantSplit/>
          <w:trHeight w:val="55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907399" w:rsidP="000944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ФНС России</w:t>
            </w:r>
          </w:p>
        </w:tc>
      </w:tr>
      <w:tr w:rsidR="00094403" w:rsidRPr="008627B9" w:rsidTr="00094403">
        <w:trPr>
          <w:cantSplit/>
          <w:trHeight w:val="29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 xml:space="preserve">Налог на доходы физических лиц </w:t>
            </w:r>
          </w:p>
        </w:tc>
      </w:tr>
      <w:tr w:rsidR="00094403" w:rsidRPr="008627B9" w:rsidTr="00094403">
        <w:trPr>
          <w:cantSplit/>
          <w:trHeight w:val="53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 xml:space="preserve">Налог, взимаемый в связи с применением упрощенной системы налогообложения </w:t>
            </w:r>
          </w:p>
        </w:tc>
      </w:tr>
      <w:tr w:rsidR="00094403" w:rsidRPr="008627B9" w:rsidTr="00094403">
        <w:trPr>
          <w:cantSplit/>
          <w:trHeight w:val="26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>Единый сельскохозяйственный налог</w:t>
            </w:r>
          </w:p>
        </w:tc>
      </w:tr>
      <w:tr w:rsidR="00094403" w:rsidRPr="008627B9" w:rsidTr="00094403">
        <w:trPr>
          <w:cantSplit/>
          <w:trHeight w:val="25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>Налог на имущество физических лиц</w:t>
            </w:r>
          </w:p>
        </w:tc>
      </w:tr>
      <w:tr w:rsidR="00094403" w:rsidRPr="008627B9" w:rsidTr="00094403">
        <w:trPr>
          <w:cantSplit/>
          <w:trHeight w:val="3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 xml:space="preserve">Земельный налог </w:t>
            </w:r>
          </w:p>
        </w:tc>
      </w:tr>
      <w:tr w:rsidR="007861AD" w:rsidRPr="008627B9" w:rsidTr="00E3428E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r w:rsidR="00B54480">
              <w:rPr>
                <w:b/>
                <w:bCs/>
                <w:lang w:eastAsia="en-US"/>
              </w:rPr>
              <w:t>Петровский</w:t>
            </w:r>
            <w:r w:rsidRPr="00094403"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</w:pPr>
            <w:proofErr w:type="gramStart"/>
            <w:r w:rsidRPr="0009440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bCs/>
                <w:lang w:eastAsia="en-US"/>
              </w:rPr>
            </w:pPr>
            <w:r w:rsidRPr="00094403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bCs/>
                <w:lang w:eastAsia="en-US"/>
              </w:rPr>
            </w:pPr>
            <w:r w:rsidRPr="00094403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861AD" w:rsidRPr="008627B9" w:rsidTr="00E3428E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</w:pPr>
            <w:r w:rsidRPr="00094403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094403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09440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94403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094403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</w:t>
            </w:r>
            <w:r w:rsidRPr="00094403">
              <w:rPr>
                <w:color w:val="000000"/>
                <w:shd w:val="clear" w:color="auto" w:fill="FFFFFF"/>
              </w:rPr>
              <w:lastRenderedPageBreak/>
              <w:t>средств по указанному имуществу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</w:rPr>
            </w:pPr>
            <w:r w:rsidRPr="00094403">
              <w:rPr>
                <w:b/>
              </w:rPr>
              <w:lastRenderedPageBreak/>
              <w:t>9</w:t>
            </w:r>
            <w:r w:rsidR="0051760A">
              <w:rPr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</w:rPr>
            </w:pPr>
            <w:r w:rsidRPr="00094403">
              <w:rPr>
                <w:b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</w:pPr>
            <w:r w:rsidRPr="00094403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lang w:eastAsia="en-US"/>
              </w:rPr>
            </w:pPr>
            <w:r w:rsidRPr="00094403">
              <w:rPr>
                <w:b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lang w:eastAsia="en-US"/>
              </w:rPr>
            </w:pPr>
            <w:r w:rsidRPr="00094403">
              <w:rPr>
                <w:b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lang w:eastAsia="en-US"/>
              </w:rPr>
            </w:pPr>
            <w:r w:rsidRPr="00094403">
              <w:rPr>
                <w:b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snapToGrid w:val="0"/>
                <w:lang w:eastAsia="en-US"/>
              </w:rPr>
            </w:pPr>
            <w:r w:rsidRPr="00094403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bCs/>
                <w:lang w:eastAsia="en-US"/>
              </w:rPr>
            </w:pPr>
            <w:r w:rsidRPr="00094403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907399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2 02 2</w:t>
            </w:r>
            <w:r>
              <w:rPr>
                <w:b/>
                <w:bCs/>
                <w:snapToGrid w:val="0"/>
                <w:lang w:eastAsia="en-US"/>
              </w:rPr>
              <w:t>5555</w:t>
            </w:r>
            <w:r w:rsidRPr="00094403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Default="00907399" w:rsidP="0090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907399" w:rsidRPr="00094403" w:rsidRDefault="00907399" w:rsidP="00907399">
            <w:pPr>
              <w:jc w:val="both"/>
              <w:rPr>
                <w:shd w:val="clear" w:color="auto" w:fill="FFFFFF"/>
              </w:rPr>
            </w:pPr>
          </w:p>
        </w:tc>
      </w:tr>
      <w:tr w:rsidR="00907399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lang w:eastAsia="en-US"/>
              </w:rPr>
            </w:pPr>
            <w:r w:rsidRPr="00094403">
              <w:rPr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094403">
              <w:rPr>
                <w:shd w:val="clear" w:color="auto" w:fill="FFFFFF"/>
              </w:rPr>
              <w:t>софинансирование</w:t>
            </w:r>
            <w:proofErr w:type="spellEnd"/>
            <w:r w:rsidRPr="00094403">
              <w:rPr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07399" w:rsidRPr="008627B9" w:rsidTr="00E3428E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907399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07399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b/>
                <w:lang w:eastAsia="en-US"/>
              </w:rPr>
            </w:pPr>
            <w:r w:rsidRPr="00094403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907399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lang w:eastAsia="en-US"/>
              </w:rPr>
            </w:pPr>
            <w:r w:rsidRPr="0009440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7399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</w:pPr>
            <w:r w:rsidRPr="00094403">
              <w:t>Прочие межбюджетные трансферты, передаваемые бюджетам сельских поселений</w:t>
            </w:r>
          </w:p>
        </w:tc>
      </w:tr>
      <w:tr w:rsidR="00907399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07399" w:rsidRPr="008627B9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lang w:eastAsia="en-US"/>
              </w:rPr>
            </w:pPr>
            <w:r w:rsidRPr="00094403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r w:rsidRPr="00094403">
              <w:rPr>
                <w:color w:val="000000"/>
              </w:rPr>
              <w:lastRenderedPageBreak/>
              <w:t xml:space="preserve">местного значения сельских поселений  </w:t>
            </w:r>
          </w:p>
        </w:tc>
      </w:tr>
      <w:tr w:rsidR="00907399" w:rsidRPr="008627B9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lastRenderedPageBreak/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color w:val="000000"/>
              </w:rPr>
            </w:pPr>
            <w:r w:rsidRPr="0009440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07399" w:rsidRPr="008627B9" w:rsidTr="00E3428E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color w:val="000000"/>
              </w:rPr>
            </w:pPr>
            <w:r w:rsidRPr="0009440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07399" w:rsidRPr="008627B9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907399" w:rsidRPr="008627B9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Pr="00094403" w:rsidRDefault="00907399" w:rsidP="00907399">
            <w:pPr>
              <w:jc w:val="center"/>
              <w:rPr>
                <w:b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</w:t>
            </w:r>
            <w:r>
              <w:rPr>
                <w:b/>
                <w:bCs/>
                <w:snapToGrid w:val="0"/>
                <w:lang w:eastAsia="en-US"/>
              </w:rPr>
              <w:t>8</w:t>
            </w:r>
            <w:r w:rsidRPr="00094403">
              <w:rPr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b/>
                <w:bCs/>
                <w:snapToGrid w:val="0"/>
                <w:lang w:eastAsia="en-US"/>
              </w:rPr>
              <w:t>10000</w:t>
            </w:r>
            <w:r w:rsidRPr="00094403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9" w:rsidRDefault="00907399" w:rsidP="0090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Перечисления из бюджетов сельских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в бюджеты сельских поселений) для осуществления взыскания</w:t>
            </w:r>
          </w:p>
          <w:p w:rsidR="00907399" w:rsidRPr="00094403" w:rsidRDefault="00907399" w:rsidP="00907399">
            <w:pPr>
              <w:jc w:val="both"/>
              <w:rPr>
                <w:lang w:eastAsia="en-US"/>
              </w:rPr>
            </w:pPr>
          </w:p>
        </w:tc>
      </w:tr>
    </w:tbl>
    <w:p w:rsidR="007861AD" w:rsidRDefault="007861AD" w:rsidP="007861AD">
      <w:pPr>
        <w:pStyle w:val="1"/>
        <w:spacing w:before="0"/>
        <w:jc w:val="right"/>
        <w:rPr>
          <w:b w:val="0"/>
          <w:bCs/>
          <w:sz w:val="20"/>
        </w:rPr>
      </w:pPr>
    </w:p>
    <w:p w:rsidR="007861AD" w:rsidRPr="008627B9" w:rsidRDefault="007861AD" w:rsidP="007861AD"/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47" w:rsidRDefault="00B76D47" w:rsidP="00347BAC">
      <w:r>
        <w:separator/>
      </w:r>
    </w:p>
  </w:endnote>
  <w:endnote w:type="continuationSeparator" w:id="0">
    <w:p w:rsidR="00B76D47" w:rsidRDefault="00B76D47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47" w:rsidRDefault="00B76D47" w:rsidP="00347BAC">
      <w:r>
        <w:separator/>
      </w:r>
    </w:p>
  </w:footnote>
  <w:footnote w:type="continuationSeparator" w:id="0">
    <w:p w:rsidR="00B76D47" w:rsidRDefault="00B76D47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82190"/>
    <w:rsid w:val="00094403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86FA4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1F25"/>
    <w:rsid w:val="003D4712"/>
    <w:rsid w:val="003E376E"/>
    <w:rsid w:val="003F024B"/>
    <w:rsid w:val="003F0329"/>
    <w:rsid w:val="00402BC6"/>
    <w:rsid w:val="00403BF0"/>
    <w:rsid w:val="0040707F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1760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B59F9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07399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236E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54480"/>
    <w:rsid w:val="00B647F4"/>
    <w:rsid w:val="00B7235A"/>
    <w:rsid w:val="00B72B5B"/>
    <w:rsid w:val="00B76D47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27D52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252E"/>
    <w:rsid w:val="00F440D6"/>
    <w:rsid w:val="00F50BE1"/>
    <w:rsid w:val="00F64109"/>
    <w:rsid w:val="00F8116C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вася</cp:lastModifiedBy>
  <cp:revision>2</cp:revision>
  <cp:lastPrinted>2021-11-05T09:53:00Z</cp:lastPrinted>
  <dcterms:created xsi:type="dcterms:W3CDTF">2023-12-21T14:03:00Z</dcterms:created>
  <dcterms:modified xsi:type="dcterms:W3CDTF">2023-12-21T14:03:00Z</dcterms:modified>
</cp:coreProperties>
</file>